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E6A26" w14:textId="77777777" w:rsidR="00A25961" w:rsidRPr="009C0151" w:rsidRDefault="00A25961" w:rsidP="009C0151">
      <w:pPr>
        <w:jc w:val="center"/>
        <w:rPr>
          <w:b/>
          <w:bCs/>
          <w:spacing w:val="20"/>
        </w:rPr>
      </w:pPr>
      <w:bookmarkStart w:id="0" w:name="bookmark3"/>
      <w:r w:rsidRPr="009C0151">
        <w:rPr>
          <w:spacing w:val="20"/>
          <w:sz w:val="22"/>
          <w:szCs w:val="22"/>
        </w:rPr>
        <w:t>МИНИСТЕРСТВО НАУКИ И ВЫСШЕГО ОБРАЗОВАНИЯ РОССИЙСКОЙ ФЕДЕРАЦИИ</w:t>
      </w:r>
    </w:p>
    <w:p w14:paraId="22AAEE1A" w14:textId="77777777" w:rsidR="00A25961" w:rsidRPr="009C0151" w:rsidRDefault="00A25961" w:rsidP="009C0151">
      <w:pPr>
        <w:jc w:val="center"/>
        <w:rPr>
          <w:caps/>
          <w:spacing w:val="20"/>
          <w:sz w:val="15"/>
          <w:szCs w:val="15"/>
        </w:rPr>
      </w:pPr>
      <w:r w:rsidRPr="00272A37">
        <w:rPr>
          <w:caps/>
          <w:spacing w:val="20"/>
          <w:sz w:val="15"/>
          <w:szCs w:val="15"/>
        </w:rPr>
        <w:t>федеральное государственное АВТОНОМНОЕ образовательное учреждение высшего образования</w:t>
      </w:r>
    </w:p>
    <w:p w14:paraId="127D1B10" w14:textId="77777777" w:rsidR="00A25961" w:rsidRPr="009C0151" w:rsidRDefault="00A25961" w:rsidP="009C0151">
      <w:pPr>
        <w:jc w:val="center"/>
        <w:rPr>
          <w:spacing w:val="50"/>
        </w:rPr>
      </w:pPr>
      <w:r w:rsidRPr="00272A37">
        <w:rPr>
          <w:spacing w:val="50"/>
        </w:rPr>
        <w:t>«Национальный исследовательский ядерный университет «МИФИ»</w:t>
      </w:r>
    </w:p>
    <w:p w14:paraId="6483F074" w14:textId="77777777" w:rsidR="00A25961" w:rsidRPr="007D5642" w:rsidRDefault="00A25961" w:rsidP="009C0151">
      <w:pPr>
        <w:jc w:val="center"/>
        <w:rPr>
          <w:rFonts w:ascii="Book Antiqua" w:hAnsi="Book Antiqua" w:cs="Book Antiqua"/>
          <w:b/>
          <w:bCs/>
          <w:sz w:val="28"/>
          <w:szCs w:val="28"/>
        </w:rPr>
      </w:pPr>
      <w:proofErr w:type="spellStart"/>
      <w:r w:rsidRPr="007D5642">
        <w:rPr>
          <w:rFonts w:ascii="Book Antiqua" w:hAnsi="Book Antiqua" w:cs="Book Antiqua"/>
          <w:b/>
          <w:bCs/>
          <w:sz w:val="28"/>
          <w:szCs w:val="28"/>
        </w:rPr>
        <w:t>Обнинский</w:t>
      </w:r>
      <w:proofErr w:type="spellEnd"/>
      <w:r w:rsidRPr="007D5642">
        <w:rPr>
          <w:rFonts w:ascii="Book Antiqua" w:hAnsi="Book Antiqua" w:cs="Book Antiqua"/>
          <w:b/>
          <w:bCs/>
          <w:sz w:val="28"/>
          <w:szCs w:val="28"/>
        </w:rPr>
        <w:t xml:space="preserve"> институт атомной энергетики</w:t>
      </w:r>
      <w:r w:rsidRPr="007D5642">
        <w:rPr>
          <w:rFonts w:ascii="Book Antiqua" w:hAnsi="Book Antiqua" w:cs="Book Antiqua"/>
          <w:b/>
          <w:bCs/>
          <w:sz w:val="22"/>
          <w:szCs w:val="22"/>
        </w:rPr>
        <w:t xml:space="preserve"> </w:t>
      </w:r>
      <w:r w:rsidRPr="007D5642">
        <w:rPr>
          <w:rFonts w:ascii="Book Antiqua" w:hAnsi="Book Antiqua" w:cs="Book Antiqua"/>
          <w:b/>
          <w:bCs/>
          <w:sz w:val="28"/>
          <w:szCs w:val="28"/>
        </w:rPr>
        <w:t xml:space="preserve">– </w:t>
      </w:r>
    </w:p>
    <w:p w14:paraId="34AC8276" w14:textId="77777777" w:rsidR="00A25961" w:rsidRPr="007D5642" w:rsidRDefault="00A25961" w:rsidP="009C0151">
      <w:pPr>
        <w:jc w:val="center"/>
        <w:rPr>
          <w:rFonts w:ascii="Book Antiqua" w:hAnsi="Book Antiqua" w:cs="Book Antiqua"/>
          <w:sz w:val="18"/>
          <w:szCs w:val="18"/>
        </w:rPr>
      </w:pPr>
      <w:r w:rsidRPr="007D5642">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w:t>
      </w:r>
      <w:r w:rsidRPr="007D5642">
        <w:rPr>
          <w:rFonts w:ascii="Book Antiqua" w:hAnsi="Book Antiqua" w:cs="Book Antiqua"/>
          <w:sz w:val="18"/>
          <w:szCs w:val="18"/>
        </w:rPr>
        <w:t>о</w:t>
      </w:r>
      <w:r w:rsidRPr="007D5642">
        <w:rPr>
          <w:rFonts w:ascii="Book Antiqua" w:hAnsi="Book Antiqua" w:cs="Book Antiqua"/>
          <w:sz w:val="18"/>
          <w:szCs w:val="18"/>
        </w:rPr>
        <w:t>нальный исследовательский ядерный университет «МИФИ»</w:t>
      </w:r>
    </w:p>
    <w:p w14:paraId="5915A70E" w14:textId="77777777" w:rsidR="00A25961" w:rsidRPr="00876D7C" w:rsidRDefault="00A25961" w:rsidP="009C0151">
      <w:pPr>
        <w:jc w:val="center"/>
        <w:rPr>
          <w:caps/>
          <w:spacing w:val="16"/>
          <w:sz w:val="16"/>
          <w:szCs w:val="16"/>
        </w:rPr>
      </w:pPr>
      <w:r w:rsidRPr="007D5642">
        <w:rPr>
          <w:rFonts w:ascii="Book Antiqua" w:hAnsi="Book Antiqua" w:cs="Book Antiqua"/>
          <w:b/>
          <w:bCs/>
          <w:sz w:val="26"/>
          <w:szCs w:val="26"/>
        </w:rPr>
        <w:t>(ИАТЭ НИЯУ МИФИ)</w:t>
      </w:r>
    </w:p>
    <w:p w14:paraId="2EB6BB26" w14:textId="77777777" w:rsidR="00A25961" w:rsidRDefault="00A25961" w:rsidP="00AD2B8A">
      <w:pPr>
        <w:ind w:right="-5"/>
        <w:jc w:val="center"/>
        <w:rPr>
          <w:b/>
          <w:bCs/>
          <w:sz w:val="28"/>
          <w:szCs w:val="28"/>
        </w:rPr>
      </w:pPr>
    </w:p>
    <w:p w14:paraId="33366C55" w14:textId="77777777" w:rsidR="00A25961" w:rsidRPr="00253F08" w:rsidRDefault="00A25961" w:rsidP="0028649F">
      <w:pPr>
        <w:ind w:right="-5"/>
        <w:jc w:val="center"/>
        <w:rPr>
          <w:b/>
          <w:bCs/>
          <w:color w:val="000000"/>
          <w:sz w:val="28"/>
          <w:szCs w:val="28"/>
        </w:rPr>
      </w:pPr>
      <w:r w:rsidRPr="00253F08">
        <w:rPr>
          <w:b/>
          <w:bCs/>
          <w:color w:val="000000"/>
          <w:sz w:val="28"/>
          <w:szCs w:val="28"/>
        </w:rPr>
        <w:t>ОТДЕЛЕНИЕ БИОТЕХНОЛОГИЙ</w:t>
      </w:r>
    </w:p>
    <w:p w14:paraId="49E6D650" w14:textId="77777777" w:rsidR="00A25961" w:rsidRDefault="00A25961" w:rsidP="00AD2B8A">
      <w:pPr>
        <w:rPr>
          <w:rFonts w:ascii="Book Antiqua" w:hAnsi="Book Antiqua" w:cs="Book Antiqua"/>
          <w:b/>
          <w:bCs/>
        </w:rPr>
      </w:pPr>
    </w:p>
    <w:p w14:paraId="37B8A84F" w14:textId="77777777" w:rsidR="00A25961" w:rsidRPr="00032064" w:rsidRDefault="00A25961" w:rsidP="00AD2B8A">
      <w:pPr>
        <w:rPr>
          <w:rFonts w:ascii="Book Antiqua" w:hAnsi="Book Antiqua" w:cs="Book Antiqua"/>
          <w:b/>
          <w:bCs/>
        </w:rPr>
      </w:pPr>
    </w:p>
    <w:tbl>
      <w:tblPr>
        <w:tblW w:w="4678" w:type="dxa"/>
        <w:tblInd w:w="-106" w:type="dxa"/>
        <w:tblLook w:val="00A0" w:firstRow="1" w:lastRow="0" w:firstColumn="1" w:lastColumn="0" w:noHBand="0" w:noVBand="0"/>
      </w:tblPr>
      <w:tblGrid>
        <w:gridCol w:w="4678"/>
      </w:tblGrid>
      <w:tr w:rsidR="00A25961" w:rsidRPr="00032064" w14:paraId="1C0F23A1" w14:textId="77777777">
        <w:tc>
          <w:tcPr>
            <w:tcW w:w="4678" w:type="dxa"/>
          </w:tcPr>
          <w:p w14:paraId="421DB218" w14:textId="77777777" w:rsidR="00E71B9B" w:rsidRPr="00E71B9B" w:rsidRDefault="00E71B9B" w:rsidP="00E71B9B">
            <w:pPr>
              <w:rPr>
                <w:sz w:val="28"/>
                <w:szCs w:val="28"/>
              </w:rPr>
            </w:pPr>
            <w:r w:rsidRPr="00E71B9B">
              <w:rPr>
                <w:sz w:val="28"/>
                <w:szCs w:val="28"/>
              </w:rPr>
              <w:t>Одобрено на заседании</w:t>
            </w:r>
          </w:p>
          <w:p w14:paraId="084622EE" w14:textId="77777777" w:rsidR="00E71B9B" w:rsidRPr="00E71B9B" w:rsidRDefault="00E71B9B" w:rsidP="00E71B9B">
            <w:pPr>
              <w:rPr>
                <w:sz w:val="28"/>
                <w:szCs w:val="28"/>
              </w:rPr>
            </w:pPr>
            <w:r w:rsidRPr="00E71B9B">
              <w:rPr>
                <w:sz w:val="28"/>
                <w:szCs w:val="28"/>
              </w:rPr>
              <w:t>Ученого совета ИАТЭ НИЯУ МИФИ</w:t>
            </w:r>
          </w:p>
          <w:p w14:paraId="05B6C0A2" w14:textId="347A8D2D" w:rsidR="00E71B9B" w:rsidRPr="00E71B9B" w:rsidRDefault="00E71B9B" w:rsidP="00E71B9B">
            <w:pPr>
              <w:rPr>
                <w:sz w:val="28"/>
                <w:szCs w:val="28"/>
              </w:rPr>
            </w:pPr>
            <w:r w:rsidRPr="00E71B9B">
              <w:rPr>
                <w:sz w:val="28"/>
                <w:szCs w:val="28"/>
              </w:rPr>
              <w:t>Протокол от</w:t>
            </w:r>
            <w:r w:rsidR="004F5478">
              <w:rPr>
                <w:sz w:val="28"/>
                <w:szCs w:val="28"/>
              </w:rPr>
              <w:t xml:space="preserve"> 28.08.2023 № 23.8</w:t>
            </w:r>
            <w:bookmarkStart w:id="1" w:name="_GoBack"/>
            <w:bookmarkEnd w:id="1"/>
          </w:p>
          <w:p w14:paraId="4F08B4DB" w14:textId="77777777" w:rsidR="00A25961" w:rsidRPr="00E943CD" w:rsidRDefault="00A25961" w:rsidP="00D54D48">
            <w:pPr>
              <w:rPr>
                <w:sz w:val="28"/>
                <w:szCs w:val="28"/>
              </w:rPr>
            </w:pPr>
          </w:p>
        </w:tc>
      </w:tr>
    </w:tbl>
    <w:p w14:paraId="0BD6AAD0" w14:textId="77777777" w:rsidR="00A25961" w:rsidRPr="00032064" w:rsidRDefault="00A25961" w:rsidP="00AD2B8A">
      <w:pPr>
        <w:rPr>
          <w:rFonts w:ascii="Book Antiqua" w:hAnsi="Book Antiqua" w:cs="Book Antiqua"/>
          <w:b/>
          <w:bCs/>
        </w:rPr>
      </w:pPr>
    </w:p>
    <w:p w14:paraId="4563A070" w14:textId="77777777" w:rsidR="00A25961" w:rsidRDefault="00A25961" w:rsidP="00B330A7">
      <w:pPr>
        <w:jc w:val="right"/>
      </w:pPr>
    </w:p>
    <w:p w14:paraId="1A0ECF58" w14:textId="77777777" w:rsidR="00A25961" w:rsidRDefault="00A25961" w:rsidP="00B330A7">
      <w:pPr>
        <w:jc w:val="right"/>
      </w:pPr>
    </w:p>
    <w:p w14:paraId="4535109A" w14:textId="77777777" w:rsidR="00A25961" w:rsidRPr="006829D8" w:rsidRDefault="00A25961" w:rsidP="00B330A7">
      <w:pPr>
        <w:jc w:val="center"/>
        <w:rPr>
          <w:b/>
          <w:bCs/>
          <w:sz w:val="32"/>
          <w:szCs w:val="32"/>
        </w:rPr>
      </w:pPr>
      <w:r w:rsidRPr="006829D8">
        <w:rPr>
          <w:b/>
          <w:bCs/>
          <w:sz w:val="32"/>
          <w:szCs w:val="32"/>
        </w:rPr>
        <w:t>РАБОЧАЯ ПРОГРАММА УЧЕБНОЙ ДИСЦИПЛИНЫ</w:t>
      </w:r>
    </w:p>
    <w:p w14:paraId="1FCAAF2D" w14:textId="77777777" w:rsidR="00A25961" w:rsidRPr="000E1643" w:rsidRDefault="00A25961" w:rsidP="00B330A7">
      <w:pPr>
        <w:rPr>
          <w:sz w:val="28"/>
          <w:szCs w:val="28"/>
        </w:rPr>
      </w:pPr>
    </w:p>
    <w:p w14:paraId="3DAF12E9" w14:textId="77777777" w:rsidR="00A25961" w:rsidRPr="00BD14EB" w:rsidRDefault="00A25961" w:rsidP="00B330A7">
      <w:pPr>
        <w:rPr>
          <w:sz w:val="28"/>
          <w:szCs w:val="28"/>
        </w:rPr>
      </w:pPr>
    </w:p>
    <w:tbl>
      <w:tblPr>
        <w:tblW w:w="0" w:type="auto"/>
        <w:tblInd w:w="-106" w:type="dxa"/>
        <w:tblLook w:val="00A0" w:firstRow="1" w:lastRow="0" w:firstColumn="1" w:lastColumn="0" w:noHBand="0" w:noVBand="0"/>
      </w:tblPr>
      <w:tblGrid>
        <w:gridCol w:w="10136"/>
      </w:tblGrid>
      <w:tr w:rsidR="00A25961" w:rsidRPr="0052194D" w14:paraId="2EF1E0FD" w14:textId="77777777">
        <w:tc>
          <w:tcPr>
            <w:tcW w:w="10136" w:type="dxa"/>
            <w:tcBorders>
              <w:bottom w:val="single" w:sz="4" w:space="0" w:color="auto"/>
            </w:tcBorders>
          </w:tcPr>
          <w:p w14:paraId="00754C04" w14:textId="77777777" w:rsidR="00A25961" w:rsidRPr="002653BE" w:rsidRDefault="00091E09" w:rsidP="00AD69C4">
            <w:pPr>
              <w:jc w:val="center"/>
              <w:rPr>
                <w:color w:val="000000"/>
                <w:sz w:val="28"/>
                <w:szCs w:val="28"/>
              </w:rPr>
            </w:pPr>
            <w:r w:rsidRPr="00091E09">
              <w:rPr>
                <w:color w:val="000000"/>
                <w:sz w:val="28"/>
                <w:szCs w:val="28"/>
              </w:rPr>
              <w:t>Структурная химия и кристаллохимия</w:t>
            </w:r>
          </w:p>
        </w:tc>
      </w:tr>
      <w:tr w:rsidR="00A25961" w14:paraId="112658D6" w14:textId="77777777">
        <w:tc>
          <w:tcPr>
            <w:tcW w:w="10136" w:type="dxa"/>
            <w:tcBorders>
              <w:top w:val="single" w:sz="4" w:space="0" w:color="auto"/>
            </w:tcBorders>
          </w:tcPr>
          <w:p w14:paraId="105111D9" w14:textId="77777777" w:rsidR="00A25961" w:rsidRPr="000E1643" w:rsidRDefault="00A25961" w:rsidP="00941AAC">
            <w:pPr>
              <w:jc w:val="center"/>
              <w:rPr>
                <w:i/>
                <w:iCs/>
                <w:sz w:val="20"/>
                <w:szCs w:val="20"/>
              </w:rPr>
            </w:pPr>
            <w:r w:rsidRPr="000E1643">
              <w:rPr>
                <w:i/>
                <w:iCs/>
                <w:sz w:val="20"/>
                <w:szCs w:val="20"/>
              </w:rPr>
              <w:t>название дисциплины</w:t>
            </w:r>
          </w:p>
        </w:tc>
      </w:tr>
      <w:tr w:rsidR="00A25961" w14:paraId="0DEA8C1C" w14:textId="77777777">
        <w:tc>
          <w:tcPr>
            <w:tcW w:w="10136" w:type="dxa"/>
          </w:tcPr>
          <w:p w14:paraId="072ABEE8" w14:textId="77777777" w:rsidR="00A25961" w:rsidRDefault="00A25961" w:rsidP="00941AAC"/>
        </w:tc>
      </w:tr>
      <w:tr w:rsidR="00A25961" w:rsidRPr="00BD14EB" w14:paraId="7D33BA41" w14:textId="77777777">
        <w:tc>
          <w:tcPr>
            <w:tcW w:w="10136" w:type="dxa"/>
          </w:tcPr>
          <w:p w14:paraId="7A0DC461" w14:textId="77777777" w:rsidR="00A25961" w:rsidRPr="00253F08" w:rsidRDefault="00A25961" w:rsidP="00941AAC">
            <w:pPr>
              <w:jc w:val="center"/>
              <w:rPr>
                <w:color w:val="000000"/>
                <w:sz w:val="28"/>
                <w:szCs w:val="28"/>
              </w:rPr>
            </w:pPr>
            <w:r w:rsidRPr="00253F08">
              <w:rPr>
                <w:color w:val="000000"/>
                <w:sz w:val="28"/>
                <w:szCs w:val="28"/>
              </w:rPr>
              <w:t xml:space="preserve">для студентов направления подготовки </w:t>
            </w:r>
          </w:p>
        </w:tc>
      </w:tr>
      <w:tr w:rsidR="00A25961" w:rsidRPr="00BD14EB" w14:paraId="13F37321" w14:textId="77777777">
        <w:tc>
          <w:tcPr>
            <w:tcW w:w="10136" w:type="dxa"/>
          </w:tcPr>
          <w:p w14:paraId="447D3F55" w14:textId="77777777" w:rsidR="00A25961" w:rsidRPr="000E1643" w:rsidRDefault="00A25961" w:rsidP="00941AAC">
            <w:pPr>
              <w:rPr>
                <w:sz w:val="28"/>
                <w:szCs w:val="28"/>
              </w:rPr>
            </w:pPr>
          </w:p>
        </w:tc>
      </w:tr>
      <w:tr w:rsidR="00A25961" w:rsidRPr="00BD14EB" w14:paraId="40EF8FF7" w14:textId="77777777">
        <w:tc>
          <w:tcPr>
            <w:tcW w:w="10136" w:type="dxa"/>
            <w:tcBorders>
              <w:bottom w:val="single" w:sz="4" w:space="0" w:color="auto"/>
            </w:tcBorders>
          </w:tcPr>
          <w:p w14:paraId="7D9464E5" w14:textId="77777777" w:rsidR="00A25961" w:rsidRPr="000E1643" w:rsidRDefault="00A25961" w:rsidP="00253F08">
            <w:pPr>
              <w:jc w:val="center"/>
              <w:rPr>
                <w:sz w:val="28"/>
                <w:szCs w:val="28"/>
              </w:rPr>
            </w:pPr>
            <w:r>
              <w:rPr>
                <w:sz w:val="28"/>
                <w:szCs w:val="28"/>
              </w:rPr>
              <w:t>04.03.02 Химия, физика и механика материалов</w:t>
            </w:r>
          </w:p>
        </w:tc>
      </w:tr>
      <w:tr w:rsidR="00A25961" w:rsidRPr="0052194D" w14:paraId="6BCC8D50" w14:textId="77777777">
        <w:tc>
          <w:tcPr>
            <w:tcW w:w="10136" w:type="dxa"/>
            <w:tcBorders>
              <w:top w:val="single" w:sz="4" w:space="0" w:color="auto"/>
            </w:tcBorders>
          </w:tcPr>
          <w:p w14:paraId="4172CA6D" w14:textId="77777777" w:rsidR="00A25961" w:rsidRPr="00253F08" w:rsidRDefault="00A25961" w:rsidP="002D2D90">
            <w:pPr>
              <w:jc w:val="center"/>
              <w:rPr>
                <w:i/>
                <w:iCs/>
                <w:color w:val="000000"/>
                <w:sz w:val="20"/>
                <w:szCs w:val="20"/>
              </w:rPr>
            </w:pPr>
            <w:r w:rsidRPr="00253F08">
              <w:rPr>
                <w:i/>
                <w:iCs/>
                <w:color w:val="000000"/>
                <w:sz w:val="20"/>
                <w:szCs w:val="20"/>
              </w:rPr>
              <w:t xml:space="preserve">код и название направления подготовки </w:t>
            </w:r>
          </w:p>
        </w:tc>
      </w:tr>
      <w:tr w:rsidR="00A25961" w:rsidRPr="0052194D" w14:paraId="0241ADE7" w14:textId="77777777">
        <w:tc>
          <w:tcPr>
            <w:tcW w:w="10136" w:type="dxa"/>
          </w:tcPr>
          <w:p w14:paraId="21562E79" w14:textId="77777777" w:rsidR="00A25961" w:rsidRPr="00253F08" w:rsidRDefault="00A25961" w:rsidP="00941AAC">
            <w:pPr>
              <w:jc w:val="center"/>
              <w:rPr>
                <w:i/>
                <w:iCs/>
                <w:color w:val="000000"/>
              </w:rPr>
            </w:pPr>
          </w:p>
        </w:tc>
      </w:tr>
      <w:tr w:rsidR="00A25961" w:rsidRPr="0052194D" w14:paraId="58933FBB" w14:textId="77777777">
        <w:tc>
          <w:tcPr>
            <w:tcW w:w="10136" w:type="dxa"/>
          </w:tcPr>
          <w:p w14:paraId="2CB93782" w14:textId="77777777" w:rsidR="00A25961" w:rsidRPr="00253F08" w:rsidRDefault="00A25961" w:rsidP="00941AAC">
            <w:pPr>
              <w:jc w:val="center"/>
              <w:rPr>
                <w:i/>
                <w:iCs/>
                <w:color w:val="000000"/>
                <w:sz w:val="28"/>
                <w:szCs w:val="28"/>
              </w:rPr>
            </w:pPr>
          </w:p>
        </w:tc>
      </w:tr>
      <w:tr w:rsidR="00A25961" w:rsidRPr="0052194D" w14:paraId="6112C429" w14:textId="77777777">
        <w:tc>
          <w:tcPr>
            <w:tcW w:w="10136" w:type="dxa"/>
          </w:tcPr>
          <w:p w14:paraId="2400E10C" w14:textId="77777777" w:rsidR="00A25961" w:rsidRPr="00253F08" w:rsidRDefault="00A25961" w:rsidP="00941AAC">
            <w:pPr>
              <w:jc w:val="center"/>
              <w:rPr>
                <w:color w:val="000000"/>
                <w:sz w:val="28"/>
                <w:szCs w:val="28"/>
              </w:rPr>
            </w:pPr>
            <w:r w:rsidRPr="00253F08">
              <w:rPr>
                <w:color w:val="000000"/>
                <w:sz w:val="28"/>
                <w:szCs w:val="28"/>
              </w:rPr>
              <w:t>образовательная программа</w:t>
            </w:r>
          </w:p>
          <w:p w14:paraId="50C6435A" w14:textId="77777777" w:rsidR="00A25961" w:rsidRPr="00253F08" w:rsidRDefault="00A25961" w:rsidP="00941AAC">
            <w:pPr>
              <w:jc w:val="center"/>
              <w:rPr>
                <w:color w:val="000000"/>
                <w:sz w:val="28"/>
                <w:szCs w:val="28"/>
              </w:rPr>
            </w:pPr>
          </w:p>
        </w:tc>
      </w:tr>
      <w:tr w:rsidR="00A25961" w:rsidRPr="0052194D" w14:paraId="14E4DD6C" w14:textId="77777777">
        <w:tc>
          <w:tcPr>
            <w:tcW w:w="10136" w:type="dxa"/>
            <w:tcBorders>
              <w:bottom w:val="single" w:sz="4" w:space="0" w:color="auto"/>
            </w:tcBorders>
          </w:tcPr>
          <w:p w14:paraId="27FC4B63" w14:textId="0EA9F2EF" w:rsidR="00A25961" w:rsidRPr="00253F08" w:rsidRDefault="008160B3" w:rsidP="00941AAC">
            <w:pPr>
              <w:jc w:val="center"/>
              <w:rPr>
                <w:color w:val="000000"/>
                <w:sz w:val="28"/>
                <w:szCs w:val="28"/>
              </w:rPr>
            </w:pPr>
            <w:r>
              <w:rPr>
                <w:color w:val="000000"/>
                <w:sz w:val="28"/>
                <w:szCs w:val="28"/>
              </w:rPr>
              <w:t>Химические и фармакологические технологии</w:t>
            </w:r>
          </w:p>
        </w:tc>
      </w:tr>
      <w:tr w:rsidR="00A25961" w:rsidRPr="0052194D" w14:paraId="03C42BFC" w14:textId="77777777">
        <w:tc>
          <w:tcPr>
            <w:tcW w:w="10136" w:type="dxa"/>
            <w:tcBorders>
              <w:top w:val="single" w:sz="4" w:space="0" w:color="auto"/>
            </w:tcBorders>
          </w:tcPr>
          <w:p w14:paraId="2B0F4483" w14:textId="77777777" w:rsidR="00A25961" w:rsidRPr="00253F08" w:rsidRDefault="00A25961" w:rsidP="00206C04">
            <w:pPr>
              <w:jc w:val="center"/>
              <w:rPr>
                <w:i/>
                <w:iCs/>
                <w:color w:val="000000"/>
              </w:rPr>
            </w:pPr>
          </w:p>
        </w:tc>
      </w:tr>
      <w:tr w:rsidR="00A25961" w:rsidRPr="0052194D" w14:paraId="5A4CF945" w14:textId="77777777">
        <w:tc>
          <w:tcPr>
            <w:tcW w:w="10136" w:type="dxa"/>
          </w:tcPr>
          <w:p w14:paraId="17D82696" w14:textId="77777777" w:rsidR="00A25961" w:rsidRPr="00253F08" w:rsidRDefault="00A25961" w:rsidP="00941AAC">
            <w:pPr>
              <w:jc w:val="center"/>
              <w:rPr>
                <w:i/>
                <w:iCs/>
                <w:color w:val="000000"/>
                <w:sz w:val="28"/>
                <w:szCs w:val="28"/>
              </w:rPr>
            </w:pPr>
          </w:p>
        </w:tc>
      </w:tr>
      <w:tr w:rsidR="00A25961" w:rsidRPr="0052194D" w14:paraId="666D9687" w14:textId="77777777">
        <w:tc>
          <w:tcPr>
            <w:tcW w:w="10136" w:type="dxa"/>
          </w:tcPr>
          <w:p w14:paraId="5603AF6C" w14:textId="77777777" w:rsidR="00A25961" w:rsidRPr="00253F08" w:rsidRDefault="00A25961" w:rsidP="00941AAC">
            <w:pPr>
              <w:jc w:val="center"/>
              <w:rPr>
                <w:color w:val="000000"/>
                <w:sz w:val="28"/>
                <w:szCs w:val="28"/>
              </w:rPr>
            </w:pPr>
            <w:r w:rsidRPr="00253F08">
              <w:rPr>
                <w:color w:val="000000"/>
                <w:sz w:val="28"/>
                <w:szCs w:val="28"/>
              </w:rPr>
              <w:t>Форма обучения: очная</w:t>
            </w:r>
          </w:p>
        </w:tc>
      </w:tr>
    </w:tbl>
    <w:p w14:paraId="1534A026" w14:textId="77777777" w:rsidR="00A25961" w:rsidRPr="00253F08" w:rsidRDefault="00A25961" w:rsidP="004C464D">
      <w:pPr>
        <w:spacing w:line="276" w:lineRule="auto"/>
        <w:ind w:left="426"/>
        <w:jc w:val="center"/>
        <w:rPr>
          <w:b/>
          <w:bCs/>
          <w:sz w:val="28"/>
          <w:szCs w:val="28"/>
        </w:rPr>
      </w:pPr>
    </w:p>
    <w:p w14:paraId="1EF082E3" w14:textId="77777777" w:rsidR="00A25961" w:rsidRPr="00876D7C" w:rsidRDefault="00A25961" w:rsidP="004C464D">
      <w:pPr>
        <w:spacing w:line="276" w:lineRule="auto"/>
        <w:ind w:left="426"/>
        <w:jc w:val="center"/>
        <w:rPr>
          <w:b/>
          <w:bCs/>
          <w:sz w:val="28"/>
          <w:szCs w:val="28"/>
        </w:rPr>
      </w:pPr>
      <w:r w:rsidRPr="0052194D">
        <w:rPr>
          <w:b/>
          <w:bCs/>
          <w:sz w:val="28"/>
          <w:szCs w:val="28"/>
        </w:rPr>
        <w:t>г. Обнинск 2</w:t>
      </w:r>
      <w:r w:rsidRPr="00E71B9B">
        <w:rPr>
          <w:b/>
          <w:bCs/>
          <w:sz w:val="28"/>
          <w:szCs w:val="28"/>
        </w:rPr>
        <w:t>0</w:t>
      </w:r>
      <w:r w:rsidR="00E71B9B" w:rsidRPr="00E71B9B">
        <w:rPr>
          <w:b/>
          <w:bCs/>
          <w:sz w:val="28"/>
          <w:szCs w:val="28"/>
        </w:rPr>
        <w:t>23</w:t>
      </w:r>
      <w:r w:rsidRPr="0052194D">
        <w:rPr>
          <w:b/>
          <w:bCs/>
          <w:sz w:val="28"/>
          <w:szCs w:val="28"/>
        </w:rPr>
        <w:t xml:space="preserve"> г.</w:t>
      </w:r>
    </w:p>
    <w:p w14:paraId="0BD9F0F8" w14:textId="77777777" w:rsidR="00A25961" w:rsidRDefault="00A25961" w:rsidP="00876D7C">
      <w:pPr>
        <w:spacing w:line="276" w:lineRule="auto"/>
        <w:jc w:val="center"/>
        <w:rPr>
          <w:rStyle w:val="FontStyle140"/>
        </w:rPr>
      </w:pPr>
      <w:r>
        <w:rPr>
          <w:rStyle w:val="FontStyle140"/>
        </w:rPr>
        <w:br w:type="page"/>
      </w:r>
    </w:p>
    <w:p w14:paraId="42FE1DE7" w14:textId="77777777" w:rsidR="00A25961" w:rsidRPr="000A684E" w:rsidRDefault="00A25961" w:rsidP="00437C65">
      <w:pPr>
        <w:pStyle w:val="Style24"/>
        <w:widowControl/>
        <w:spacing w:line="240" w:lineRule="auto"/>
        <w:ind w:firstLine="0"/>
        <w:jc w:val="both"/>
        <w:rPr>
          <w:rStyle w:val="FontStyle140"/>
          <w:sz w:val="24"/>
          <w:szCs w:val="24"/>
        </w:rPr>
      </w:pPr>
      <w:r>
        <w:rPr>
          <w:rStyle w:val="FontStyle140"/>
          <w:sz w:val="24"/>
          <w:szCs w:val="24"/>
        </w:rPr>
        <w:lastRenderedPageBreak/>
        <w:t>1. ЦЕЛИ И ЗАДАЧИ ОСВОЕНИЯ ДИСЦИПЛИНЫ</w:t>
      </w:r>
    </w:p>
    <w:p w14:paraId="29CE0F85" w14:textId="77777777" w:rsidR="00A25961" w:rsidRPr="000A684E" w:rsidRDefault="00A25961" w:rsidP="00437C65">
      <w:pPr>
        <w:jc w:val="both"/>
        <w:rPr>
          <w:rStyle w:val="FontStyle140"/>
          <w:b w:val="0"/>
          <w:bCs w:val="0"/>
          <w:sz w:val="24"/>
          <w:szCs w:val="24"/>
        </w:rPr>
      </w:pPr>
    </w:p>
    <w:p w14:paraId="61362AAB" w14:textId="77777777" w:rsidR="00A25961" w:rsidRPr="00CD74D4" w:rsidRDefault="00A25961" w:rsidP="00437C65">
      <w:pPr>
        <w:jc w:val="both"/>
        <w:rPr>
          <w:rStyle w:val="FontStyle140"/>
          <w:b w:val="0"/>
          <w:bCs w:val="0"/>
          <w:sz w:val="24"/>
          <w:szCs w:val="24"/>
          <w:highlight w:val="yellow"/>
        </w:rPr>
      </w:pPr>
      <w:r w:rsidRPr="00CD74D4">
        <w:rPr>
          <w:rStyle w:val="FontStyle140"/>
          <w:b w:val="0"/>
          <w:bCs w:val="0"/>
          <w:sz w:val="24"/>
          <w:szCs w:val="24"/>
          <w:highlight w:val="yellow"/>
        </w:rPr>
        <w:t>Цели изучения дисциплины:</w:t>
      </w:r>
    </w:p>
    <w:p w14:paraId="760FDBA7" w14:textId="77777777" w:rsidR="00A25961" w:rsidRPr="00CD74D4" w:rsidRDefault="00A25961" w:rsidP="007D12FA">
      <w:pPr>
        <w:pStyle w:val="a5"/>
        <w:numPr>
          <w:ilvl w:val="0"/>
          <w:numId w:val="28"/>
        </w:numPr>
        <w:jc w:val="both"/>
        <w:rPr>
          <w:rStyle w:val="FontStyle140"/>
          <w:b w:val="0"/>
          <w:bCs w:val="0"/>
          <w:sz w:val="24"/>
          <w:szCs w:val="24"/>
          <w:highlight w:val="yellow"/>
        </w:rPr>
      </w:pPr>
      <w:r w:rsidRPr="00CD74D4">
        <w:rPr>
          <w:rStyle w:val="FontStyle140"/>
          <w:b w:val="0"/>
          <w:bCs w:val="0"/>
          <w:sz w:val="24"/>
          <w:szCs w:val="24"/>
          <w:highlight w:val="yellow"/>
        </w:rPr>
        <w:t>формирование знаний о теоретических основах синтеза и химических свойств органич</w:t>
      </w:r>
      <w:r w:rsidRPr="00CD74D4">
        <w:rPr>
          <w:rStyle w:val="FontStyle140"/>
          <w:b w:val="0"/>
          <w:bCs w:val="0"/>
          <w:sz w:val="24"/>
          <w:szCs w:val="24"/>
          <w:highlight w:val="yellow"/>
        </w:rPr>
        <w:t>е</w:t>
      </w:r>
      <w:r w:rsidRPr="00CD74D4">
        <w:rPr>
          <w:rStyle w:val="FontStyle140"/>
          <w:b w:val="0"/>
          <w:bCs w:val="0"/>
          <w:sz w:val="24"/>
          <w:szCs w:val="24"/>
          <w:highlight w:val="yellow"/>
        </w:rPr>
        <w:t>ских соединений,</w:t>
      </w:r>
    </w:p>
    <w:p w14:paraId="596A8755" w14:textId="77777777" w:rsidR="00A25961" w:rsidRPr="00CD74D4" w:rsidRDefault="00A25961" w:rsidP="00437C65">
      <w:pPr>
        <w:pStyle w:val="a5"/>
        <w:numPr>
          <w:ilvl w:val="0"/>
          <w:numId w:val="28"/>
        </w:numPr>
        <w:jc w:val="both"/>
        <w:rPr>
          <w:rStyle w:val="FontStyle140"/>
          <w:b w:val="0"/>
          <w:bCs w:val="0"/>
          <w:sz w:val="24"/>
          <w:szCs w:val="24"/>
          <w:highlight w:val="yellow"/>
        </w:rPr>
      </w:pPr>
      <w:r w:rsidRPr="00CD74D4">
        <w:rPr>
          <w:rStyle w:val="FontStyle140"/>
          <w:b w:val="0"/>
          <w:bCs w:val="0"/>
          <w:sz w:val="24"/>
          <w:szCs w:val="24"/>
          <w:highlight w:val="yellow"/>
        </w:rPr>
        <w:t>формирование знаний о структуре, физико-химических свойствах органических соед</w:t>
      </w:r>
      <w:r w:rsidRPr="00CD74D4">
        <w:rPr>
          <w:rStyle w:val="FontStyle140"/>
          <w:b w:val="0"/>
          <w:bCs w:val="0"/>
          <w:sz w:val="24"/>
          <w:szCs w:val="24"/>
          <w:highlight w:val="yellow"/>
        </w:rPr>
        <w:t>и</w:t>
      </w:r>
      <w:r w:rsidRPr="00CD74D4">
        <w:rPr>
          <w:rStyle w:val="FontStyle140"/>
          <w:b w:val="0"/>
          <w:bCs w:val="0"/>
          <w:sz w:val="24"/>
          <w:szCs w:val="24"/>
          <w:highlight w:val="yellow"/>
        </w:rPr>
        <w:t>нений.</w:t>
      </w:r>
    </w:p>
    <w:p w14:paraId="66D6B6D8" w14:textId="77777777" w:rsidR="00A25961" w:rsidRPr="00CD74D4" w:rsidRDefault="00A25961" w:rsidP="00437C65">
      <w:pPr>
        <w:pStyle w:val="a5"/>
        <w:numPr>
          <w:ilvl w:val="0"/>
          <w:numId w:val="28"/>
        </w:numPr>
        <w:jc w:val="both"/>
        <w:rPr>
          <w:rStyle w:val="FontStyle140"/>
          <w:b w:val="0"/>
          <w:bCs w:val="0"/>
          <w:sz w:val="24"/>
          <w:szCs w:val="24"/>
          <w:highlight w:val="yellow"/>
        </w:rPr>
      </w:pPr>
      <w:r w:rsidRPr="00CD74D4">
        <w:rPr>
          <w:rStyle w:val="FontStyle140"/>
          <w:b w:val="0"/>
          <w:bCs w:val="0"/>
          <w:sz w:val="24"/>
          <w:szCs w:val="24"/>
          <w:highlight w:val="yellow"/>
        </w:rPr>
        <w:t>формирование знаний о механизмах органических реакций.</w:t>
      </w:r>
    </w:p>
    <w:p w14:paraId="56317D0B" w14:textId="77777777" w:rsidR="00A25961" w:rsidRPr="00CD74D4" w:rsidRDefault="00A25961" w:rsidP="00437C65">
      <w:pPr>
        <w:jc w:val="both"/>
        <w:rPr>
          <w:rStyle w:val="FontStyle140"/>
          <w:b w:val="0"/>
          <w:bCs w:val="0"/>
          <w:sz w:val="24"/>
          <w:szCs w:val="24"/>
          <w:highlight w:val="yellow"/>
        </w:rPr>
      </w:pPr>
    </w:p>
    <w:p w14:paraId="43970382" w14:textId="77777777" w:rsidR="00A25961" w:rsidRPr="00CD74D4" w:rsidRDefault="00A25961" w:rsidP="00437C65">
      <w:pPr>
        <w:jc w:val="both"/>
        <w:rPr>
          <w:rStyle w:val="FontStyle140"/>
          <w:b w:val="0"/>
          <w:bCs w:val="0"/>
          <w:sz w:val="24"/>
          <w:szCs w:val="24"/>
          <w:highlight w:val="yellow"/>
        </w:rPr>
      </w:pPr>
      <w:r w:rsidRPr="00CD74D4">
        <w:rPr>
          <w:rStyle w:val="FontStyle140"/>
          <w:b w:val="0"/>
          <w:bCs w:val="0"/>
          <w:sz w:val="24"/>
          <w:szCs w:val="24"/>
          <w:highlight w:val="yellow"/>
        </w:rPr>
        <w:t xml:space="preserve">Задачи дисциплины: </w:t>
      </w:r>
    </w:p>
    <w:p w14:paraId="136E7D61" w14:textId="77777777" w:rsidR="00A25961" w:rsidRPr="00CD74D4" w:rsidRDefault="00A25961" w:rsidP="00437C65">
      <w:pPr>
        <w:pStyle w:val="a5"/>
        <w:numPr>
          <w:ilvl w:val="0"/>
          <w:numId w:val="25"/>
        </w:numPr>
        <w:jc w:val="both"/>
        <w:rPr>
          <w:rStyle w:val="FontStyle140"/>
          <w:b w:val="0"/>
          <w:bCs w:val="0"/>
          <w:sz w:val="24"/>
          <w:szCs w:val="24"/>
          <w:highlight w:val="yellow"/>
        </w:rPr>
      </w:pPr>
      <w:r w:rsidRPr="00CD74D4">
        <w:rPr>
          <w:rStyle w:val="FontStyle140"/>
          <w:b w:val="0"/>
          <w:bCs w:val="0"/>
          <w:sz w:val="24"/>
          <w:szCs w:val="24"/>
          <w:highlight w:val="yellow"/>
        </w:rPr>
        <w:t>изучение современных представлений о строении и свойствах органических соедин</w:t>
      </w:r>
      <w:r w:rsidRPr="00CD74D4">
        <w:rPr>
          <w:rStyle w:val="FontStyle140"/>
          <w:b w:val="0"/>
          <w:bCs w:val="0"/>
          <w:sz w:val="24"/>
          <w:szCs w:val="24"/>
          <w:highlight w:val="yellow"/>
        </w:rPr>
        <w:t>е</w:t>
      </w:r>
      <w:r w:rsidRPr="00CD74D4">
        <w:rPr>
          <w:rStyle w:val="FontStyle140"/>
          <w:b w:val="0"/>
          <w:bCs w:val="0"/>
          <w:sz w:val="24"/>
          <w:szCs w:val="24"/>
          <w:highlight w:val="yellow"/>
        </w:rPr>
        <w:t xml:space="preserve">ний); </w:t>
      </w:r>
    </w:p>
    <w:p w14:paraId="10CC9BFA" w14:textId="77777777" w:rsidR="00A25961" w:rsidRPr="00CD74D4" w:rsidRDefault="00A25961" w:rsidP="00437C65">
      <w:pPr>
        <w:pStyle w:val="a5"/>
        <w:numPr>
          <w:ilvl w:val="0"/>
          <w:numId w:val="25"/>
        </w:numPr>
        <w:jc w:val="both"/>
        <w:rPr>
          <w:rStyle w:val="FontStyle140"/>
          <w:b w:val="0"/>
          <w:bCs w:val="0"/>
          <w:sz w:val="24"/>
          <w:szCs w:val="24"/>
          <w:highlight w:val="yellow"/>
        </w:rPr>
      </w:pPr>
      <w:r w:rsidRPr="00CD74D4">
        <w:rPr>
          <w:rStyle w:val="FontStyle140"/>
          <w:b w:val="0"/>
          <w:bCs w:val="0"/>
          <w:sz w:val="24"/>
          <w:szCs w:val="24"/>
          <w:highlight w:val="yellow"/>
        </w:rPr>
        <w:t>изучение теоретических основ синтеза органических соединений и их химических пр</w:t>
      </w:r>
      <w:r w:rsidRPr="00CD74D4">
        <w:rPr>
          <w:rStyle w:val="FontStyle140"/>
          <w:b w:val="0"/>
          <w:bCs w:val="0"/>
          <w:sz w:val="24"/>
          <w:szCs w:val="24"/>
          <w:highlight w:val="yellow"/>
        </w:rPr>
        <w:t>е</w:t>
      </w:r>
      <w:r w:rsidRPr="00CD74D4">
        <w:rPr>
          <w:rStyle w:val="FontStyle140"/>
          <w:b w:val="0"/>
          <w:bCs w:val="0"/>
          <w:sz w:val="24"/>
          <w:szCs w:val="24"/>
          <w:highlight w:val="yellow"/>
        </w:rPr>
        <w:t>вращений.</w:t>
      </w:r>
    </w:p>
    <w:p w14:paraId="14887FF8" w14:textId="77777777" w:rsidR="00A25961" w:rsidRPr="00CD74D4" w:rsidRDefault="00A25961" w:rsidP="00437C65">
      <w:pPr>
        <w:jc w:val="both"/>
        <w:rPr>
          <w:rStyle w:val="FontStyle140"/>
          <w:b w:val="0"/>
          <w:bCs w:val="0"/>
          <w:sz w:val="24"/>
          <w:szCs w:val="24"/>
          <w:highlight w:val="yellow"/>
        </w:rPr>
      </w:pPr>
    </w:p>
    <w:p w14:paraId="53A1FEC5" w14:textId="77777777" w:rsidR="00A25961" w:rsidRPr="00CD74D4" w:rsidRDefault="00A25961" w:rsidP="00437C65">
      <w:pPr>
        <w:jc w:val="both"/>
        <w:rPr>
          <w:rStyle w:val="FontStyle140"/>
          <w:b w:val="0"/>
          <w:bCs w:val="0"/>
          <w:sz w:val="24"/>
          <w:szCs w:val="24"/>
          <w:highlight w:val="yellow"/>
        </w:rPr>
      </w:pPr>
      <w:r w:rsidRPr="00CD74D4">
        <w:rPr>
          <w:rStyle w:val="FontStyle140"/>
          <w:b w:val="0"/>
          <w:bCs w:val="0"/>
          <w:sz w:val="24"/>
          <w:szCs w:val="24"/>
          <w:highlight w:val="yellow"/>
        </w:rPr>
        <w:t xml:space="preserve">Предметом освоения дисциплины являются следующие объекты: </w:t>
      </w:r>
    </w:p>
    <w:p w14:paraId="08B7B5D2" w14:textId="77777777" w:rsidR="00A25961" w:rsidRPr="00CD74D4" w:rsidRDefault="00A25961" w:rsidP="00437C65">
      <w:pPr>
        <w:pStyle w:val="a5"/>
        <w:numPr>
          <w:ilvl w:val="0"/>
          <w:numId w:val="23"/>
        </w:numPr>
        <w:jc w:val="both"/>
        <w:rPr>
          <w:rStyle w:val="FontStyle140"/>
          <w:b w:val="0"/>
          <w:bCs w:val="0"/>
          <w:sz w:val="24"/>
          <w:szCs w:val="24"/>
          <w:highlight w:val="yellow"/>
        </w:rPr>
      </w:pPr>
      <w:r w:rsidRPr="00CD74D4">
        <w:rPr>
          <w:rStyle w:val="FontStyle140"/>
          <w:b w:val="0"/>
          <w:bCs w:val="0"/>
          <w:sz w:val="24"/>
          <w:szCs w:val="24"/>
          <w:highlight w:val="yellow"/>
        </w:rPr>
        <w:t xml:space="preserve">строение и свойства молекул органических соединений; </w:t>
      </w:r>
    </w:p>
    <w:p w14:paraId="0AC6DC22" w14:textId="77777777" w:rsidR="00A25961" w:rsidRPr="00CD74D4" w:rsidRDefault="00A25961" w:rsidP="00437C65">
      <w:pPr>
        <w:pStyle w:val="a5"/>
        <w:numPr>
          <w:ilvl w:val="0"/>
          <w:numId w:val="23"/>
        </w:numPr>
        <w:jc w:val="both"/>
        <w:rPr>
          <w:rStyle w:val="FontStyle140"/>
          <w:b w:val="0"/>
          <w:bCs w:val="0"/>
          <w:sz w:val="24"/>
          <w:szCs w:val="24"/>
          <w:highlight w:val="yellow"/>
        </w:rPr>
      </w:pPr>
      <w:r w:rsidRPr="00CD74D4">
        <w:rPr>
          <w:rStyle w:val="FontStyle140"/>
          <w:b w:val="0"/>
          <w:bCs w:val="0"/>
          <w:sz w:val="24"/>
          <w:szCs w:val="24"/>
          <w:highlight w:val="yellow"/>
        </w:rPr>
        <w:t xml:space="preserve">методы синтеза органических соединений; </w:t>
      </w:r>
    </w:p>
    <w:p w14:paraId="09F7C997" w14:textId="77777777" w:rsidR="00A25961" w:rsidRPr="00CD74D4" w:rsidRDefault="00A25961" w:rsidP="00437C65">
      <w:pPr>
        <w:pStyle w:val="a5"/>
        <w:numPr>
          <w:ilvl w:val="0"/>
          <w:numId w:val="23"/>
        </w:numPr>
        <w:jc w:val="both"/>
        <w:rPr>
          <w:rStyle w:val="FontStyle140"/>
          <w:b w:val="0"/>
          <w:bCs w:val="0"/>
          <w:sz w:val="24"/>
          <w:szCs w:val="24"/>
          <w:highlight w:val="yellow"/>
        </w:rPr>
      </w:pPr>
      <w:r w:rsidRPr="00CD74D4">
        <w:rPr>
          <w:rStyle w:val="FontStyle140"/>
          <w:b w:val="0"/>
          <w:bCs w:val="0"/>
          <w:sz w:val="24"/>
          <w:szCs w:val="24"/>
          <w:highlight w:val="yellow"/>
        </w:rPr>
        <w:t xml:space="preserve">механизмы органических реакций; </w:t>
      </w:r>
    </w:p>
    <w:p w14:paraId="01FD530B" w14:textId="77777777" w:rsidR="00A25961" w:rsidRPr="00CD74D4" w:rsidRDefault="00A25961" w:rsidP="00437C65">
      <w:pPr>
        <w:pStyle w:val="a5"/>
        <w:numPr>
          <w:ilvl w:val="0"/>
          <w:numId w:val="23"/>
        </w:numPr>
        <w:jc w:val="both"/>
        <w:rPr>
          <w:rStyle w:val="FontStyle140"/>
          <w:b w:val="0"/>
          <w:bCs w:val="0"/>
          <w:sz w:val="24"/>
          <w:szCs w:val="24"/>
          <w:highlight w:val="yellow"/>
        </w:rPr>
      </w:pPr>
      <w:r w:rsidRPr="00CD74D4">
        <w:rPr>
          <w:rStyle w:val="FontStyle140"/>
          <w:b w:val="0"/>
          <w:bCs w:val="0"/>
          <w:sz w:val="24"/>
          <w:szCs w:val="24"/>
          <w:highlight w:val="yellow"/>
        </w:rPr>
        <w:t xml:space="preserve">методы определения физико-механических характеристик органических соединений; </w:t>
      </w:r>
    </w:p>
    <w:p w14:paraId="6E676E69" w14:textId="77777777" w:rsidR="00A25961" w:rsidRPr="00CD74D4" w:rsidRDefault="00A25961" w:rsidP="00437C65">
      <w:pPr>
        <w:pStyle w:val="a5"/>
        <w:numPr>
          <w:ilvl w:val="0"/>
          <w:numId w:val="23"/>
        </w:numPr>
        <w:jc w:val="both"/>
        <w:rPr>
          <w:rStyle w:val="FontStyle140"/>
          <w:b w:val="0"/>
          <w:bCs w:val="0"/>
          <w:sz w:val="24"/>
          <w:szCs w:val="24"/>
          <w:highlight w:val="yellow"/>
        </w:rPr>
      </w:pPr>
      <w:r w:rsidRPr="00CD74D4">
        <w:rPr>
          <w:rStyle w:val="FontStyle140"/>
          <w:b w:val="0"/>
          <w:bCs w:val="0"/>
          <w:sz w:val="24"/>
          <w:szCs w:val="24"/>
          <w:highlight w:val="yellow"/>
        </w:rPr>
        <w:t xml:space="preserve">методы определения структуры органических молекул, </w:t>
      </w:r>
    </w:p>
    <w:p w14:paraId="1103B2CD" w14:textId="77777777" w:rsidR="00A25961" w:rsidRPr="00CD74D4" w:rsidRDefault="00A25961" w:rsidP="00437C65">
      <w:pPr>
        <w:pStyle w:val="a5"/>
        <w:numPr>
          <w:ilvl w:val="0"/>
          <w:numId w:val="23"/>
        </w:numPr>
        <w:jc w:val="both"/>
        <w:rPr>
          <w:rStyle w:val="FontStyle140"/>
          <w:b w:val="0"/>
          <w:bCs w:val="0"/>
          <w:sz w:val="24"/>
          <w:szCs w:val="24"/>
          <w:highlight w:val="yellow"/>
        </w:rPr>
      </w:pPr>
      <w:r w:rsidRPr="00CD74D4">
        <w:rPr>
          <w:rStyle w:val="FontStyle140"/>
          <w:b w:val="0"/>
          <w:bCs w:val="0"/>
          <w:sz w:val="24"/>
          <w:szCs w:val="24"/>
          <w:highlight w:val="yellow"/>
        </w:rPr>
        <w:t>термодинамика и кинетика органических реакций.</w:t>
      </w:r>
    </w:p>
    <w:p w14:paraId="55EF283B" w14:textId="77777777" w:rsidR="00A25961" w:rsidRDefault="00A25961" w:rsidP="00437C65">
      <w:pPr>
        <w:rPr>
          <w:rStyle w:val="FontStyle140"/>
          <w:b w:val="0"/>
          <w:bCs w:val="0"/>
          <w:sz w:val="24"/>
          <w:szCs w:val="24"/>
        </w:rPr>
      </w:pPr>
    </w:p>
    <w:p w14:paraId="52E73D65" w14:textId="77777777" w:rsidR="00A25961" w:rsidRPr="000A684E" w:rsidRDefault="00A25961" w:rsidP="00D03CD7">
      <w:pPr>
        <w:pStyle w:val="Style22"/>
        <w:widowControl/>
        <w:tabs>
          <w:tab w:val="left" w:leader="underscore" w:pos="4944"/>
          <w:tab w:val="left" w:leader="underscore" w:pos="7661"/>
        </w:tabs>
        <w:spacing w:line="240" w:lineRule="auto"/>
        <w:ind w:right="120" w:firstLine="0"/>
        <w:jc w:val="left"/>
      </w:pPr>
    </w:p>
    <w:bookmarkEnd w:id="0"/>
    <w:p w14:paraId="0C2B1CFE" w14:textId="77777777" w:rsidR="00A25961" w:rsidRPr="00031A81" w:rsidRDefault="00A25961" w:rsidP="00CE4A37">
      <w:pPr>
        <w:pStyle w:val="Style24"/>
        <w:widowControl/>
        <w:spacing w:line="240" w:lineRule="auto"/>
        <w:ind w:firstLine="0"/>
        <w:jc w:val="both"/>
        <w:rPr>
          <w:rStyle w:val="FontStyle140"/>
          <w:i/>
          <w:iCs/>
          <w:color w:val="000000"/>
          <w:sz w:val="24"/>
          <w:szCs w:val="24"/>
        </w:rPr>
      </w:pPr>
      <w:r>
        <w:rPr>
          <w:rStyle w:val="FontStyle140"/>
          <w:sz w:val="24"/>
          <w:szCs w:val="24"/>
        </w:rPr>
        <w:t>2.</w:t>
      </w:r>
      <w:r>
        <w:rPr>
          <w:rStyle w:val="FontStyle140"/>
          <w:sz w:val="24"/>
          <w:szCs w:val="24"/>
          <w:lang w:val="en-US"/>
        </w:rPr>
        <w:t> </w:t>
      </w:r>
      <w:r w:rsidRPr="000A684E">
        <w:rPr>
          <w:rStyle w:val="FontStyle140"/>
          <w:sz w:val="24"/>
          <w:szCs w:val="24"/>
        </w:rPr>
        <w:t xml:space="preserve">МЕСТО ДИСЦИПЛИНЫ В СТРУКТУРЕ </w:t>
      </w:r>
      <w:r>
        <w:rPr>
          <w:rStyle w:val="FontStyle140"/>
          <w:sz w:val="24"/>
          <w:szCs w:val="24"/>
        </w:rPr>
        <w:t>ОБРАЗОВАТЕЛЬНОЙ ПРОГРАММЫ (далее – ОП)</w:t>
      </w:r>
      <w:r w:rsidRPr="000A684E">
        <w:rPr>
          <w:rStyle w:val="FontStyle140"/>
          <w:sz w:val="24"/>
          <w:szCs w:val="24"/>
        </w:rPr>
        <w:t xml:space="preserve"> </w:t>
      </w:r>
      <w:r w:rsidRPr="00031A81">
        <w:rPr>
          <w:rStyle w:val="FontStyle140"/>
          <w:color w:val="000000"/>
          <w:sz w:val="24"/>
          <w:szCs w:val="24"/>
        </w:rPr>
        <w:t>БАКАЛАВРИАТА</w:t>
      </w:r>
    </w:p>
    <w:p w14:paraId="6D03F2D2" w14:textId="77777777" w:rsidR="00A25961" w:rsidRPr="00031A81" w:rsidRDefault="00A25961" w:rsidP="00CE4A37">
      <w:pPr>
        <w:pStyle w:val="Style22"/>
        <w:widowControl/>
        <w:tabs>
          <w:tab w:val="left" w:leader="underscore" w:pos="6590"/>
        </w:tabs>
        <w:spacing w:line="240" w:lineRule="auto"/>
        <w:ind w:right="10" w:firstLine="0"/>
        <w:rPr>
          <w:rStyle w:val="FontStyle142"/>
          <w:color w:val="000000"/>
          <w:sz w:val="24"/>
          <w:szCs w:val="24"/>
        </w:rPr>
      </w:pPr>
    </w:p>
    <w:p w14:paraId="4B87451E" w14:textId="77777777" w:rsidR="00A25961" w:rsidRDefault="00A25961" w:rsidP="00031A81">
      <w:pPr>
        <w:pStyle w:val="Style22"/>
        <w:widowControl/>
        <w:tabs>
          <w:tab w:val="left" w:leader="underscore" w:pos="6590"/>
        </w:tabs>
        <w:spacing w:line="240" w:lineRule="auto"/>
        <w:ind w:right="10" w:firstLine="0"/>
        <w:rPr>
          <w:rStyle w:val="FontStyle142"/>
          <w:color w:val="000000"/>
          <w:sz w:val="24"/>
          <w:szCs w:val="24"/>
        </w:rPr>
      </w:pPr>
      <w:r w:rsidRPr="00031A81">
        <w:rPr>
          <w:rStyle w:val="FontStyle142"/>
          <w:color w:val="000000"/>
          <w:sz w:val="24"/>
          <w:szCs w:val="24"/>
        </w:rPr>
        <w:t xml:space="preserve">Дисциплина реализуется в рамках </w:t>
      </w:r>
      <w:r>
        <w:rPr>
          <w:rStyle w:val="FontStyle142"/>
          <w:color w:val="000000"/>
          <w:sz w:val="24"/>
          <w:szCs w:val="24"/>
        </w:rPr>
        <w:t xml:space="preserve">базовой </w:t>
      </w:r>
      <w:r w:rsidRPr="00031A81">
        <w:rPr>
          <w:rStyle w:val="FontStyle142"/>
          <w:color w:val="000000"/>
          <w:sz w:val="24"/>
          <w:szCs w:val="24"/>
        </w:rPr>
        <w:t>части</w:t>
      </w:r>
      <w:r w:rsidRPr="00031A81">
        <w:rPr>
          <w:rStyle w:val="af3"/>
          <w:color w:val="FF0000"/>
        </w:rPr>
        <w:footnoteReference w:id="1"/>
      </w:r>
      <w:r w:rsidRPr="00031A81">
        <w:rPr>
          <w:rStyle w:val="FontStyle142"/>
          <w:i/>
          <w:iCs/>
          <w:color w:val="000000"/>
          <w:sz w:val="24"/>
          <w:szCs w:val="24"/>
        </w:rPr>
        <w:t xml:space="preserve"> </w:t>
      </w:r>
      <w:r w:rsidRPr="00031A81">
        <w:rPr>
          <w:rStyle w:val="FontStyle142"/>
          <w:color w:val="000000"/>
          <w:sz w:val="24"/>
          <w:szCs w:val="24"/>
        </w:rPr>
        <w:t xml:space="preserve">и относится к </w:t>
      </w:r>
      <w:r w:rsidR="00D16E5E">
        <w:rPr>
          <w:rStyle w:val="FontStyle142"/>
          <w:color w:val="000000"/>
          <w:sz w:val="24"/>
          <w:szCs w:val="24"/>
        </w:rPr>
        <w:t>общепрофессиональному</w:t>
      </w:r>
      <w:r w:rsidRPr="00031A81">
        <w:rPr>
          <w:rStyle w:val="af3"/>
          <w:color w:val="FF0000"/>
        </w:rPr>
        <w:footnoteReference w:id="2"/>
      </w:r>
      <w:r w:rsidRPr="00031A81">
        <w:rPr>
          <w:rStyle w:val="FontStyle142"/>
          <w:color w:val="000000"/>
          <w:sz w:val="24"/>
          <w:szCs w:val="24"/>
        </w:rPr>
        <w:t xml:space="preserve"> м</w:t>
      </w:r>
      <w:r w:rsidRPr="00031A81">
        <w:rPr>
          <w:rStyle w:val="FontStyle142"/>
          <w:color w:val="000000"/>
          <w:sz w:val="24"/>
          <w:szCs w:val="24"/>
        </w:rPr>
        <w:t>о</w:t>
      </w:r>
      <w:r w:rsidRPr="00031A81">
        <w:rPr>
          <w:rStyle w:val="FontStyle142"/>
          <w:color w:val="000000"/>
          <w:sz w:val="24"/>
          <w:szCs w:val="24"/>
        </w:rPr>
        <w:t>дулю.</w:t>
      </w:r>
    </w:p>
    <w:p w14:paraId="1F738038" w14:textId="77777777" w:rsidR="00A25961" w:rsidRPr="00031A81" w:rsidRDefault="00A25961" w:rsidP="00031A81">
      <w:pPr>
        <w:pStyle w:val="Style22"/>
        <w:widowControl/>
        <w:tabs>
          <w:tab w:val="left" w:leader="underscore" w:pos="6590"/>
        </w:tabs>
        <w:spacing w:line="240" w:lineRule="auto"/>
        <w:ind w:right="10" w:firstLine="567"/>
        <w:rPr>
          <w:rStyle w:val="FontStyle138"/>
          <w:color w:val="000000"/>
          <w:sz w:val="24"/>
          <w:szCs w:val="24"/>
        </w:rPr>
      </w:pPr>
    </w:p>
    <w:p w14:paraId="2D0AA289" w14:textId="77777777" w:rsidR="00F77D2A" w:rsidRDefault="00F77D2A" w:rsidP="00F77D2A">
      <w:pPr>
        <w:pStyle w:val="Style95"/>
        <w:widowControl/>
        <w:ind w:left="394" w:hanging="394"/>
      </w:pPr>
      <w:r>
        <w:t>Знания в этой области необходимы специалистам, прежде всего, в области твердого тела и м</w:t>
      </w:r>
      <w:r>
        <w:t>а</w:t>
      </w:r>
      <w:r>
        <w:t>териаловедения, но также весьма полезны и другим специалистам – химикам, поскольку исходные вещества и продукты химических процессов во многих случаях – вещества кр</w:t>
      </w:r>
      <w:r>
        <w:t>и</w:t>
      </w:r>
      <w:r>
        <w:t xml:space="preserve">сталлические (кристаллохимия изучает химическую структуру кристаллического состояния вещества). </w:t>
      </w:r>
    </w:p>
    <w:p w14:paraId="0C0A3279" w14:textId="77777777" w:rsidR="00F77D2A" w:rsidRDefault="00F77D2A" w:rsidP="00F77D2A">
      <w:pPr>
        <w:pStyle w:val="Style95"/>
        <w:widowControl/>
        <w:ind w:left="394" w:hanging="394"/>
      </w:pPr>
      <w:r>
        <w:t>Важной особенностью дисциплины является активное использование и углубление тех знаний и навыков, которые студенты приобретают при изучении химических дисциплин «Общая химия», «Неорганическая химия», «Химическая термодинамика», а также дисциплин физ</w:t>
      </w:r>
      <w:r>
        <w:t>и</w:t>
      </w:r>
      <w:r>
        <w:t>ко-математического профиля – «Математический анализ».</w:t>
      </w:r>
    </w:p>
    <w:p w14:paraId="7E3EF11E" w14:textId="77777777" w:rsidR="00F77D2A" w:rsidRDefault="00F77D2A" w:rsidP="00F77D2A">
      <w:pPr>
        <w:pStyle w:val="Style95"/>
        <w:widowControl/>
        <w:ind w:left="394" w:hanging="394"/>
      </w:pPr>
      <w:r>
        <w:t>Для успешного освоения дисциплины обучающимся необходимо знать классы химических в</w:t>
      </w:r>
      <w:r>
        <w:t>е</w:t>
      </w:r>
      <w:r>
        <w:t>ществ, учение о химической связи, свойства органических и неорганических веществ, о</w:t>
      </w:r>
      <w:r>
        <w:t>с</w:t>
      </w:r>
      <w:r>
        <w:t>новные законы термодинамики, основы дифференциального и интегрального исчисления, линейной алгебры.</w:t>
      </w:r>
    </w:p>
    <w:p w14:paraId="4FB50FB2" w14:textId="77777777" w:rsidR="00A25961" w:rsidRDefault="00F77D2A" w:rsidP="00F77D2A">
      <w:pPr>
        <w:pStyle w:val="Style95"/>
        <w:widowControl/>
        <w:spacing w:line="240" w:lineRule="auto"/>
        <w:ind w:left="394" w:hanging="394"/>
      </w:pPr>
      <w:r>
        <w:t>Полученные знания и навыки необходимы не только в послевузовской профессиональной де</w:t>
      </w:r>
      <w:r>
        <w:t>я</w:t>
      </w:r>
      <w:r>
        <w:t xml:space="preserve">тельности (химическое производство, научно-исследовательские лаборатории, </w:t>
      </w:r>
      <w:proofErr w:type="spellStart"/>
      <w:proofErr w:type="gramStart"/>
      <w:r>
        <w:t>преподава-тельская</w:t>
      </w:r>
      <w:proofErr w:type="spellEnd"/>
      <w:proofErr w:type="gramEnd"/>
      <w:r>
        <w:t xml:space="preserve"> деятельность), но также полезны в изучении других физико-химических дисц</w:t>
      </w:r>
      <w:r>
        <w:t>и</w:t>
      </w:r>
      <w:r>
        <w:lastRenderedPageBreak/>
        <w:t>плин, при выполнении выпускной квалификационной работы, при прохождении дальне</w:t>
      </w:r>
      <w:r>
        <w:t>й</w:t>
      </w:r>
      <w:r>
        <w:t>шего обучения в магистратуре, аспирантуре, а также в научно-исследовательской работе по грантам и научным программам.</w:t>
      </w:r>
    </w:p>
    <w:p w14:paraId="70280CFB" w14:textId="77777777" w:rsidR="00A25961" w:rsidRPr="00031A81" w:rsidRDefault="00A25961" w:rsidP="00CE4A37">
      <w:pPr>
        <w:pStyle w:val="Style22"/>
        <w:widowControl/>
        <w:tabs>
          <w:tab w:val="left" w:leader="underscore" w:pos="4944"/>
          <w:tab w:val="left" w:leader="underscore" w:pos="7661"/>
        </w:tabs>
        <w:spacing w:line="240" w:lineRule="auto"/>
        <w:ind w:right="120" w:firstLine="0"/>
        <w:jc w:val="left"/>
        <w:rPr>
          <w:rStyle w:val="FontStyle142"/>
          <w:color w:val="000000"/>
          <w:sz w:val="24"/>
          <w:szCs w:val="24"/>
        </w:rPr>
      </w:pPr>
      <w:r w:rsidRPr="004C464D">
        <w:rPr>
          <w:rStyle w:val="FontStyle142"/>
          <w:sz w:val="24"/>
          <w:szCs w:val="24"/>
        </w:rPr>
        <w:t xml:space="preserve">Дисциплина </w:t>
      </w:r>
      <w:r w:rsidRPr="00031A81">
        <w:rPr>
          <w:rStyle w:val="FontStyle142"/>
          <w:color w:val="000000"/>
          <w:sz w:val="24"/>
          <w:szCs w:val="24"/>
        </w:rPr>
        <w:t xml:space="preserve">изучается на </w:t>
      </w:r>
      <w:r w:rsidR="00D16E5E">
        <w:rPr>
          <w:rStyle w:val="FontStyle142"/>
          <w:color w:val="000000"/>
          <w:sz w:val="24"/>
          <w:szCs w:val="24"/>
        </w:rPr>
        <w:t>3</w:t>
      </w:r>
      <w:r w:rsidRPr="00031A81">
        <w:rPr>
          <w:rStyle w:val="FontStyle142"/>
          <w:color w:val="000000"/>
          <w:sz w:val="24"/>
          <w:szCs w:val="24"/>
        </w:rPr>
        <w:t xml:space="preserve">курсе в </w:t>
      </w:r>
      <w:r w:rsidR="00D16E5E">
        <w:rPr>
          <w:rStyle w:val="FontStyle142"/>
          <w:color w:val="000000"/>
          <w:sz w:val="24"/>
          <w:szCs w:val="24"/>
        </w:rPr>
        <w:t>6</w:t>
      </w:r>
      <w:r w:rsidRPr="00031A81">
        <w:rPr>
          <w:rStyle w:val="FontStyle142"/>
          <w:color w:val="000000"/>
          <w:sz w:val="24"/>
          <w:szCs w:val="24"/>
        </w:rPr>
        <w:t xml:space="preserve"> семестр</w:t>
      </w:r>
      <w:r w:rsidR="00D16E5E">
        <w:rPr>
          <w:rStyle w:val="FontStyle142"/>
          <w:color w:val="000000"/>
          <w:sz w:val="24"/>
          <w:szCs w:val="24"/>
        </w:rPr>
        <w:t>е</w:t>
      </w:r>
      <w:r w:rsidRPr="00031A81">
        <w:rPr>
          <w:rStyle w:val="FontStyle142"/>
          <w:color w:val="000000"/>
          <w:sz w:val="24"/>
          <w:szCs w:val="24"/>
        </w:rPr>
        <w:t>.</w:t>
      </w:r>
    </w:p>
    <w:p w14:paraId="4B86F9E9" w14:textId="77777777" w:rsidR="00A25961" w:rsidRPr="00031A81" w:rsidRDefault="00A25961" w:rsidP="002D425A">
      <w:pPr>
        <w:pStyle w:val="Style24"/>
        <w:widowControl/>
        <w:spacing w:line="240" w:lineRule="auto"/>
        <w:ind w:firstLine="0"/>
        <w:rPr>
          <w:rStyle w:val="FontStyle140"/>
          <w:color w:val="000000"/>
          <w:sz w:val="24"/>
          <w:szCs w:val="24"/>
        </w:rPr>
      </w:pPr>
    </w:p>
    <w:p w14:paraId="142E3BE2" w14:textId="77777777" w:rsidR="00A25961" w:rsidRPr="00031A81" w:rsidRDefault="00A25961" w:rsidP="00031A81">
      <w:pPr>
        <w:pStyle w:val="Style24"/>
        <w:widowControl/>
        <w:spacing w:line="240" w:lineRule="auto"/>
        <w:ind w:firstLine="0"/>
        <w:jc w:val="both"/>
        <w:rPr>
          <w:rStyle w:val="FontStyle140"/>
          <w:color w:val="000000"/>
          <w:sz w:val="24"/>
          <w:szCs w:val="24"/>
        </w:rPr>
      </w:pPr>
      <w:r w:rsidRPr="00031A81">
        <w:rPr>
          <w:rStyle w:val="FontStyle140"/>
          <w:color w:val="000000"/>
          <w:sz w:val="24"/>
          <w:szCs w:val="24"/>
        </w:rPr>
        <w:t xml:space="preserve">3. ПЕРЕЧЕНЬ ПЛАНИРУЕМЫХ РЕЗУЛЬТАТОВ </w:t>
      </w:r>
      <w:proofErr w:type="gramStart"/>
      <w:r w:rsidRPr="00031A81">
        <w:rPr>
          <w:rStyle w:val="FontStyle140"/>
          <w:color w:val="000000"/>
          <w:sz w:val="24"/>
          <w:szCs w:val="24"/>
        </w:rPr>
        <w:t>ОБУЧЕНИЯ ПО ДИСЦИПЛИНЕ</w:t>
      </w:r>
      <w:proofErr w:type="gramEnd"/>
      <w:r w:rsidRPr="00031A81">
        <w:rPr>
          <w:rStyle w:val="FontStyle140"/>
          <w:color w:val="000000"/>
          <w:sz w:val="24"/>
          <w:szCs w:val="24"/>
        </w:rPr>
        <w:t xml:space="preserve">, СООТНЕСЕННЫХ С ПЛАНИРУЕМЫМИ РЕЗУЛЬТАТАМИ ОСВОЕНИЯ ОБРАЗОВАТЕЛЬНОЙ ПРОГРАММЫ </w:t>
      </w:r>
    </w:p>
    <w:p w14:paraId="4CBC1794" w14:textId="77777777" w:rsidR="00A25961" w:rsidRPr="00031A81" w:rsidRDefault="00A25961" w:rsidP="0021535F">
      <w:pPr>
        <w:pStyle w:val="Style24"/>
        <w:widowControl/>
        <w:spacing w:line="240" w:lineRule="auto"/>
        <w:ind w:firstLine="0"/>
        <w:jc w:val="both"/>
        <w:rPr>
          <w:rStyle w:val="FontStyle142"/>
          <w:color w:val="000000"/>
          <w:sz w:val="24"/>
          <w:szCs w:val="24"/>
        </w:rPr>
      </w:pPr>
    </w:p>
    <w:p w14:paraId="66E177BB" w14:textId="77777777" w:rsidR="00A25961" w:rsidRPr="00031A81" w:rsidRDefault="00A25961" w:rsidP="002D425A">
      <w:pPr>
        <w:pStyle w:val="Style24"/>
        <w:widowControl/>
        <w:spacing w:line="240" w:lineRule="auto"/>
        <w:ind w:firstLine="0"/>
        <w:jc w:val="both"/>
        <w:rPr>
          <w:rStyle w:val="FontStyle142"/>
          <w:b/>
          <w:bCs/>
          <w:color w:val="000000"/>
          <w:sz w:val="24"/>
          <w:szCs w:val="24"/>
        </w:rPr>
      </w:pPr>
      <w:r w:rsidRPr="00031A81">
        <w:rPr>
          <w:rStyle w:val="FontStyle142"/>
          <w:color w:val="000000"/>
          <w:sz w:val="24"/>
          <w:szCs w:val="24"/>
        </w:rPr>
        <w:t xml:space="preserve">В результате освоения ОП </w:t>
      </w:r>
      <w:proofErr w:type="spellStart"/>
      <w:r w:rsidRPr="00031A81">
        <w:rPr>
          <w:rStyle w:val="FontStyle142"/>
          <w:color w:val="000000"/>
          <w:sz w:val="24"/>
          <w:szCs w:val="24"/>
        </w:rPr>
        <w:t>бакалавриата</w:t>
      </w:r>
      <w:proofErr w:type="spellEnd"/>
      <w:r w:rsidRPr="00031A81">
        <w:rPr>
          <w:rStyle w:val="FontStyle130"/>
          <w:color w:val="000000"/>
          <w:sz w:val="24"/>
          <w:szCs w:val="24"/>
        </w:rPr>
        <w:t xml:space="preserve"> </w:t>
      </w:r>
      <w:r w:rsidRPr="00031A81">
        <w:rPr>
          <w:rStyle w:val="FontStyle142"/>
          <w:color w:val="000000"/>
          <w:sz w:val="24"/>
          <w:szCs w:val="24"/>
        </w:rPr>
        <w:t>обучающийся должен овладеть следующими результ</w:t>
      </w:r>
      <w:r w:rsidRPr="00031A81">
        <w:rPr>
          <w:rStyle w:val="FontStyle142"/>
          <w:color w:val="000000"/>
          <w:sz w:val="24"/>
          <w:szCs w:val="24"/>
        </w:rPr>
        <w:t>а</w:t>
      </w:r>
      <w:r w:rsidRPr="00031A81">
        <w:rPr>
          <w:rStyle w:val="FontStyle142"/>
          <w:color w:val="000000"/>
          <w:sz w:val="24"/>
          <w:szCs w:val="24"/>
        </w:rPr>
        <w:t xml:space="preserve">тами </w:t>
      </w:r>
      <w:proofErr w:type="gramStart"/>
      <w:r w:rsidRPr="00031A81">
        <w:rPr>
          <w:rStyle w:val="FontStyle142"/>
          <w:color w:val="000000"/>
          <w:sz w:val="24"/>
          <w:szCs w:val="24"/>
        </w:rPr>
        <w:t>обучения по дисциплине</w:t>
      </w:r>
      <w:proofErr w:type="gramEnd"/>
      <w:r w:rsidRPr="00031A81">
        <w:rPr>
          <w:rStyle w:val="FontStyle142"/>
          <w:color w:val="000000"/>
          <w:sz w:val="24"/>
          <w:szCs w:val="24"/>
        </w:rPr>
        <w:t>:</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3968"/>
        <w:gridCol w:w="3969"/>
      </w:tblGrid>
      <w:tr w:rsidR="00A25961" w:rsidRPr="000A684E" w14:paraId="2EA29525" w14:textId="77777777">
        <w:tc>
          <w:tcPr>
            <w:tcW w:w="2094" w:type="dxa"/>
          </w:tcPr>
          <w:p w14:paraId="72BB4182" w14:textId="77777777" w:rsidR="00A25961" w:rsidRPr="000A684E" w:rsidRDefault="00A25961" w:rsidP="002D425A">
            <w:pPr>
              <w:pStyle w:val="Style97"/>
              <w:widowControl/>
              <w:spacing w:line="240" w:lineRule="auto"/>
              <w:jc w:val="center"/>
              <w:rPr>
                <w:rStyle w:val="FontStyle138"/>
                <w:b/>
                <w:bCs/>
                <w:i w:val="0"/>
                <w:iCs w:val="0"/>
                <w:sz w:val="24"/>
                <w:szCs w:val="24"/>
              </w:rPr>
            </w:pPr>
            <w:r w:rsidRPr="000A684E">
              <w:rPr>
                <w:rStyle w:val="FontStyle133"/>
                <w:i w:val="0"/>
                <w:iCs w:val="0"/>
                <w:sz w:val="24"/>
                <w:szCs w:val="24"/>
              </w:rPr>
              <w:t>Код компете</w:t>
            </w:r>
            <w:r w:rsidRPr="000A684E">
              <w:rPr>
                <w:rStyle w:val="FontStyle133"/>
                <w:i w:val="0"/>
                <w:iCs w:val="0"/>
                <w:sz w:val="24"/>
                <w:szCs w:val="24"/>
              </w:rPr>
              <w:t>н</w:t>
            </w:r>
            <w:r w:rsidRPr="000A684E">
              <w:rPr>
                <w:rStyle w:val="FontStyle133"/>
                <w:i w:val="0"/>
                <w:iCs w:val="0"/>
                <w:sz w:val="24"/>
                <w:szCs w:val="24"/>
              </w:rPr>
              <w:t>ций</w:t>
            </w:r>
          </w:p>
        </w:tc>
        <w:tc>
          <w:tcPr>
            <w:tcW w:w="3968" w:type="dxa"/>
          </w:tcPr>
          <w:p w14:paraId="14CD0CBE" w14:textId="77777777" w:rsidR="00A25961" w:rsidRPr="000A684E" w:rsidRDefault="00A25961" w:rsidP="002D425A">
            <w:pPr>
              <w:pStyle w:val="Style97"/>
              <w:widowControl/>
              <w:spacing w:line="240" w:lineRule="auto"/>
              <w:jc w:val="center"/>
              <w:rPr>
                <w:rStyle w:val="FontStyle138"/>
                <w:b/>
                <w:bCs/>
                <w:sz w:val="24"/>
                <w:szCs w:val="24"/>
              </w:rPr>
            </w:pPr>
            <w:r>
              <w:rPr>
                <w:rStyle w:val="FontStyle138"/>
                <w:b/>
                <w:bCs/>
                <w:i w:val="0"/>
                <w:iCs w:val="0"/>
                <w:sz w:val="24"/>
                <w:szCs w:val="24"/>
              </w:rPr>
              <w:t>Наименование компетенции</w:t>
            </w:r>
          </w:p>
          <w:p w14:paraId="196E99E3" w14:textId="77777777" w:rsidR="00A25961" w:rsidRPr="000A684E" w:rsidRDefault="00A25961" w:rsidP="002D425A">
            <w:pPr>
              <w:pStyle w:val="Style97"/>
              <w:widowControl/>
              <w:spacing w:line="240" w:lineRule="auto"/>
              <w:jc w:val="center"/>
              <w:rPr>
                <w:rStyle w:val="FontStyle138"/>
                <w:sz w:val="24"/>
                <w:szCs w:val="24"/>
              </w:rPr>
            </w:pPr>
          </w:p>
        </w:tc>
        <w:tc>
          <w:tcPr>
            <w:tcW w:w="3969" w:type="dxa"/>
          </w:tcPr>
          <w:p w14:paraId="43124A2B" w14:textId="77777777" w:rsidR="00A25961" w:rsidRPr="000A684E" w:rsidRDefault="00A25961" w:rsidP="002D425A">
            <w:pPr>
              <w:pStyle w:val="Style97"/>
              <w:widowControl/>
              <w:spacing w:line="240" w:lineRule="auto"/>
              <w:jc w:val="center"/>
              <w:rPr>
                <w:rStyle w:val="FontStyle138"/>
                <w:b/>
                <w:bCs/>
                <w:i w:val="0"/>
                <w:iCs w:val="0"/>
                <w:sz w:val="24"/>
                <w:szCs w:val="24"/>
              </w:rPr>
            </w:pPr>
            <w:r w:rsidRPr="000A684E">
              <w:rPr>
                <w:rStyle w:val="FontStyle138"/>
                <w:b/>
                <w:bCs/>
                <w:i w:val="0"/>
                <w:iCs w:val="0"/>
                <w:sz w:val="24"/>
                <w:szCs w:val="24"/>
              </w:rPr>
              <w:t>Код и наименование индикатора д</w:t>
            </w:r>
            <w:r>
              <w:rPr>
                <w:rStyle w:val="FontStyle138"/>
                <w:b/>
                <w:bCs/>
                <w:i w:val="0"/>
                <w:iCs w:val="0"/>
                <w:sz w:val="24"/>
                <w:szCs w:val="24"/>
              </w:rPr>
              <w:t>о</w:t>
            </w:r>
            <w:r w:rsidRPr="000A684E">
              <w:rPr>
                <w:rStyle w:val="FontStyle138"/>
                <w:b/>
                <w:bCs/>
                <w:i w:val="0"/>
                <w:iCs w:val="0"/>
                <w:sz w:val="24"/>
                <w:szCs w:val="24"/>
              </w:rPr>
              <w:t>стижения компетенции</w:t>
            </w:r>
          </w:p>
          <w:p w14:paraId="2FB43002" w14:textId="77777777" w:rsidR="00A25961" w:rsidRPr="000A684E" w:rsidRDefault="00A25961" w:rsidP="002D425A">
            <w:pPr>
              <w:pStyle w:val="Style97"/>
              <w:widowControl/>
              <w:spacing w:line="240" w:lineRule="auto"/>
              <w:jc w:val="center"/>
              <w:rPr>
                <w:rStyle w:val="FontStyle138"/>
                <w:i w:val="0"/>
                <w:iCs w:val="0"/>
                <w:sz w:val="24"/>
                <w:szCs w:val="24"/>
              </w:rPr>
            </w:pPr>
          </w:p>
        </w:tc>
      </w:tr>
      <w:tr w:rsidR="00A25961" w:rsidRPr="000A684E" w14:paraId="7B4309D1" w14:textId="77777777">
        <w:tc>
          <w:tcPr>
            <w:tcW w:w="2094" w:type="dxa"/>
          </w:tcPr>
          <w:p w14:paraId="2E406CCE" w14:textId="77777777" w:rsidR="00A25961" w:rsidRPr="00072543" w:rsidRDefault="00A25961" w:rsidP="00072543">
            <w:pPr>
              <w:rPr>
                <w:color w:val="000000"/>
              </w:rPr>
            </w:pPr>
            <w:r w:rsidRPr="00072543">
              <w:rPr>
                <w:color w:val="000000"/>
              </w:rPr>
              <w:t>ОПК-1</w:t>
            </w:r>
          </w:p>
          <w:p w14:paraId="789AF5CC" w14:textId="77777777" w:rsidR="00A25961" w:rsidRPr="006E0577" w:rsidRDefault="00A25961" w:rsidP="0021535F">
            <w:pPr>
              <w:pStyle w:val="Style97"/>
              <w:widowControl/>
              <w:spacing w:line="240" w:lineRule="auto"/>
              <w:rPr>
                <w:rStyle w:val="FontStyle138"/>
                <w:i w:val="0"/>
                <w:iCs w:val="0"/>
                <w:color w:val="FF0000"/>
                <w:sz w:val="24"/>
                <w:szCs w:val="24"/>
              </w:rPr>
            </w:pPr>
          </w:p>
        </w:tc>
        <w:tc>
          <w:tcPr>
            <w:tcW w:w="3968" w:type="dxa"/>
          </w:tcPr>
          <w:p w14:paraId="6BD48094" w14:textId="77777777" w:rsidR="00A25961" w:rsidRDefault="00A25961" w:rsidP="00072543">
            <w:pPr>
              <w:rPr>
                <w:color w:val="000000"/>
              </w:rPr>
            </w:pPr>
            <w:proofErr w:type="gramStart"/>
            <w:r w:rsidRPr="00D95AB9">
              <w:rPr>
                <w:color w:val="000000"/>
              </w:rPr>
              <w:t>Способен</w:t>
            </w:r>
            <w:proofErr w:type="gramEnd"/>
            <w:r w:rsidRPr="00D95AB9">
              <w:rPr>
                <w:color w:val="000000"/>
              </w:rPr>
              <w:t xml:space="preserve"> использовать при реш</w:t>
            </w:r>
            <w:r w:rsidRPr="00D95AB9">
              <w:rPr>
                <w:color w:val="000000"/>
              </w:rPr>
              <w:t>е</w:t>
            </w:r>
            <w:r w:rsidRPr="00D95AB9">
              <w:rPr>
                <w:color w:val="000000"/>
              </w:rPr>
              <w:t>нии задач профессиональной де</w:t>
            </w:r>
            <w:r w:rsidRPr="00D95AB9">
              <w:rPr>
                <w:color w:val="000000"/>
              </w:rPr>
              <w:t>я</w:t>
            </w:r>
            <w:r w:rsidRPr="00D95AB9">
              <w:rPr>
                <w:color w:val="000000"/>
              </w:rPr>
              <w:t>тельности понимание теоретич</w:t>
            </w:r>
            <w:r w:rsidRPr="00D95AB9">
              <w:rPr>
                <w:color w:val="000000"/>
              </w:rPr>
              <w:t>е</w:t>
            </w:r>
            <w:r w:rsidRPr="00D95AB9">
              <w:rPr>
                <w:color w:val="000000"/>
              </w:rPr>
              <w:t>ских основ химии, физики матери</w:t>
            </w:r>
            <w:r w:rsidRPr="00D95AB9">
              <w:rPr>
                <w:color w:val="000000"/>
              </w:rPr>
              <w:t>а</w:t>
            </w:r>
            <w:r w:rsidRPr="00D95AB9">
              <w:rPr>
                <w:color w:val="000000"/>
              </w:rPr>
              <w:t>лов и механики материалов</w:t>
            </w:r>
          </w:p>
          <w:p w14:paraId="52559624" w14:textId="77777777" w:rsidR="00CD74D4" w:rsidRPr="00D95AB9" w:rsidRDefault="00CD74D4" w:rsidP="00072543">
            <w:pPr>
              <w:rPr>
                <w:color w:val="000000"/>
              </w:rPr>
            </w:pPr>
          </w:p>
          <w:p w14:paraId="386DBDF8" w14:textId="77777777" w:rsidR="00A25961" w:rsidRDefault="00A25961" w:rsidP="002D425A">
            <w:pPr>
              <w:pStyle w:val="Style97"/>
              <w:widowControl/>
              <w:spacing w:line="240" w:lineRule="auto"/>
              <w:rPr>
                <w:rStyle w:val="FontStyle138"/>
                <w:i w:val="0"/>
                <w:iCs w:val="0"/>
                <w:color w:val="FF0000"/>
                <w:sz w:val="24"/>
                <w:szCs w:val="24"/>
              </w:rPr>
            </w:pPr>
          </w:p>
          <w:p w14:paraId="651D933B" w14:textId="77777777" w:rsidR="00CD74D4" w:rsidRPr="006E0577" w:rsidRDefault="00CD74D4" w:rsidP="002D425A">
            <w:pPr>
              <w:pStyle w:val="Style97"/>
              <w:widowControl/>
              <w:spacing w:line="240" w:lineRule="auto"/>
              <w:rPr>
                <w:rStyle w:val="FontStyle138"/>
                <w:i w:val="0"/>
                <w:iCs w:val="0"/>
                <w:color w:val="FF0000"/>
                <w:sz w:val="24"/>
                <w:szCs w:val="24"/>
              </w:rPr>
            </w:pPr>
          </w:p>
        </w:tc>
        <w:tc>
          <w:tcPr>
            <w:tcW w:w="3969" w:type="dxa"/>
          </w:tcPr>
          <w:p w14:paraId="3AA62ADB" w14:textId="77777777" w:rsidR="00A25961" w:rsidRDefault="00A25961" w:rsidP="00072543">
            <w:pPr>
              <w:widowControl/>
              <w:rPr>
                <w:color w:val="000000"/>
              </w:rPr>
            </w:pPr>
            <w:r>
              <w:rPr>
                <w:color w:val="000000"/>
              </w:rPr>
              <w:t>З-ОПК-1</w:t>
            </w:r>
            <w:proofErr w:type="gramStart"/>
            <w:r>
              <w:rPr>
                <w:color w:val="000000"/>
              </w:rPr>
              <w:t xml:space="preserve"> З</w:t>
            </w:r>
            <w:proofErr w:type="gramEnd"/>
            <w:r>
              <w:rPr>
                <w:color w:val="000000"/>
              </w:rPr>
              <w:t>нать: основные теорет</w:t>
            </w:r>
            <w:r>
              <w:rPr>
                <w:color w:val="000000"/>
              </w:rPr>
              <w:t>и</w:t>
            </w:r>
            <w:r>
              <w:rPr>
                <w:color w:val="000000"/>
              </w:rPr>
              <w:t>ческие основы</w:t>
            </w:r>
            <w:r w:rsidR="00AD69C4">
              <w:rPr>
                <w:color w:val="000000"/>
              </w:rPr>
              <w:t xml:space="preserve"> </w:t>
            </w:r>
            <w:r>
              <w:rPr>
                <w:color w:val="000000"/>
              </w:rPr>
              <w:t>неорганической, аналитической, органической,</w:t>
            </w:r>
          </w:p>
          <w:p w14:paraId="13C6E708" w14:textId="77777777" w:rsidR="00A25961" w:rsidRDefault="00A25961" w:rsidP="00072543">
            <w:pPr>
              <w:widowControl/>
              <w:rPr>
                <w:color w:val="000000"/>
              </w:rPr>
            </w:pPr>
            <w:r>
              <w:rPr>
                <w:color w:val="000000"/>
              </w:rPr>
              <w:t>физической, структурной химии, физики</w:t>
            </w:r>
            <w:r w:rsidR="00AD69C4">
              <w:rPr>
                <w:color w:val="000000"/>
              </w:rPr>
              <w:t xml:space="preserve"> </w:t>
            </w:r>
            <w:r>
              <w:rPr>
                <w:color w:val="000000"/>
              </w:rPr>
              <w:t>конденсированных сред, классической механики,</w:t>
            </w:r>
          </w:p>
          <w:p w14:paraId="5099DEB8" w14:textId="77777777" w:rsidR="00A25961" w:rsidRDefault="00A25961" w:rsidP="00072543">
            <w:pPr>
              <w:widowControl/>
              <w:rPr>
                <w:color w:val="000000"/>
              </w:rPr>
            </w:pPr>
            <w:r>
              <w:rPr>
                <w:color w:val="000000"/>
              </w:rPr>
              <w:t>механики сплошных сред;</w:t>
            </w:r>
          </w:p>
          <w:p w14:paraId="3A021741" w14:textId="77777777" w:rsidR="00A25961" w:rsidRDefault="00A25961" w:rsidP="00072543">
            <w:pPr>
              <w:widowControl/>
              <w:rPr>
                <w:color w:val="000000"/>
              </w:rPr>
            </w:pPr>
            <w:r>
              <w:rPr>
                <w:color w:val="000000"/>
              </w:rPr>
              <w:t>У-ОПК-1</w:t>
            </w:r>
            <w:proofErr w:type="gramStart"/>
            <w:r>
              <w:rPr>
                <w:color w:val="000000"/>
              </w:rPr>
              <w:t xml:space="preserve"> У</w:t>
            </w:r>
            <w:proofErr w:type="gramEnd"/>
            <w:r>
              <w:rPr>
                <w:color w:val="000000"/>
              </w:rPr>
              <w:t>меть: использовать при решении задач</w:t>
            </w:r>
            <w:r w:rsidR="00AD69C4">
              <w:rPr>
                <w:color w:val="000000"/>
              </w:rPr>
              <w:t xml:space="preserve"> </w:t>
            </w:r>
            <w:r>
              <w:rPr>
                <w:color w:val="000000"/>
              </w:rPr>
              <w:t>профессиональной деятельности  теоретические</w:t>
            </w:r>
          </w:p>
          <w:p w14:paraId="7D42ED5B" w14:textId="77777777" w:rsidR="00A25961" w:rsidRDefault="00A25961" w:rsidP="00072543">
            <w:pPr>
              <w:widowControl/>
              <w:rPr>
                <w:color w:val="000000"/>
              </w:rPr>
            </w:pPr>
            <w:r>
              <w:rPr>
                <w:color w:val="000000"/>
              </w:rPr>
              <w:t>основы химии, физики материалов и механики</w:t>
            </w:r>
            <w:r w:rsidR="00AD69C4">
              <w:rPr>
                <w:color w:val="000000"/>
              </w:rPr>
              <w:t xml:space="preserve"> </w:t>
            </w:r>
            <w:r>
              <w:rPr>
                <w:color w:val="000000"/>
              </w:rPr>
              <w:t>материалов</w:t>
            </w:r>
          </w:p>
          <w:p w14:paraId="0B98A69C" w14:textId="77777777" w:rsidR="00A25961" w:rsidRDefault="00A25961" w:rsidP="00072543">
            <w:pPr>
              <w:widowControl/>
              <w:rPr>
                <w:color w:val="000000"/>
              </w:rPr>
            </w:pPr>
            <w:r>
              <w:rPr>
                <w:color w:val="000000"/>
              </w:rPr>
              <w:t>В-ОПК-1</w:t>
            </w:r>
            <w:proofErr w:type="gramStart"/>
            <w:r>
              <w:rPr>
                <w:color w:val="000000"/>
              </w:rPr>
              <w:t xml:space="preserve"> В</w:t>
            </w:r>
            <w:proofErr w:type="gramEnd"/>
            <w:r>
              <w:rPr>
                <w:color w:val="000000"/>
              </w:rPr>
              <w:t>ладеть: пониманием теоретических</w:t>
            </w:r>
            <w:r w:rsidR="00AD69C4">
              <w:rPr>
                <w:color w:val="000000"/>
              </w:rPr>
              <w:t xml:space="preserve"> </w:t>
            </w:r>
            <w:r>
              <w:rPr>
                <w:color w:val="000000"/>
              </w:rPr>
              <w:t>основ химии, физики материалов и механики</w:t>
            </w:r>
            <w:r w:rsidR="00AD69C4">
              <w:rPr>
                <w:color w:val="000000"/>
              </w:rPr>
              <w:t xml:space="preserve"> </w:t>
            </w:r>
            <w:r>
              <w:rPr>
                <w:color w:val="000000"/>
              </w:rPr>
              <w:t>материалов достаточным для их грамотного</w:t>
            </w:r>
          </w:p>
          <w:p w14:paraId="7A3C6D89" w14:textId="77777777" w:rsidR="00A25961" w:rsidRPr="006E0577" w:rsidRDefault="00A25961" w:rsidP="00072543">
            <w:pPr>
              <w:pStyle w:val="Style97"/>
              <w:widowControl/>
              <w:spacing w:line="240" w:lineRule="auto"/>
              <w:rPr>
                <w:rStyle w:val="FontStyle138"/>
                <w:i w:val="0"/>
                <w:iCs w:val="0"/>
                <w:color w:val="FF0000"/>
                <w:sz w:val="24"/>
                <w:szCs w:val="24"/>
              </w:rPr>
            </w:pPr>
            <w:r>
              <w:rPr>
                <w:color w:val="000000"/>
              </w:rPr>
              <w:t>применения при решении практич</w:t>
            </w:r>
            <w:r>
              <w:rPr>
                <w:color w:val="000000"/>
              </w:rPr>
              <w:t>е</w:t>
            </w:r>
            <w:r>
              <w:rPr>
                <w:color w:val="000000"/>
              </w:rPr>
              <w:t>ских задач</w:t>
            </w:r>
          </w:p>
        </w:tc>
      </w:tr>
      <w:tr w:rsidR="00A25961" w:rsidRPr="000A684E" w14:paraId="0DD07EBA" w14:textId="77777777">
        <w:tc>
          <w:tcPr>
            <w:tcW w:w="2094" w:type="dxa"/>
          </w:tcPr>
          <w:p w14:paraId="55DC8A3D" w14:textId="77777777" w:rsidR="00A25961" w:rsidRPr="00072543" w:rsidRDefault="00A25961" w:rsidP="00192E31">
            <w:pPr>
              <w:pStyle w:val="Style97"/>
              <w:widowControl/>
              <w:spacing w:line="240" w:lineRule="auto"/>
              <w:rPr>
                <w:rStyle w:val="FontStyle138"/>
                <w:i w:val="0"/>
                <w:iCs w:val="0"/>
                <w:sz w:val="24"/>
                <w:szCs w:val="24"/>
              </w:rPr>
            </w:pPr>
            <w:r w:rsidRPr="00072543">
              <w:rPr>
                <w:color w:val="000000"/>
              </w:rPr>
              <w:t>ОПК</w:t>
            </w:r>
            <w:r>
              <w:rPr>
                <w:color w:val="000000"/>
              </w:rPr>
              <w:t>-2</w:t>
            </w:r>
          </w:p>
        </w:tc>
        <w:tc>
          <w:tcPr>
            <w:tcW w:w="3968" w:type="dxa"/>
          </w:tcPr>
          <w:p w14:paraId="08B034FC" w14:textId="77777777" w:rsidR="00A25961" w:rsidRPr="00D95AB9" w:rsidRDefault="00A25961" w:rsidP="00072543">
            <w:pPr>
              <w:rPr>
                <w:color w:val="000000"/>
              </w:rPr>
            </w:pPr>
            <w:r w:rsidRPr="00D95AB9">
              <w:rPr>
                <w:color w:val="000000"/>
              </w:rPr>
              <w:t>Способен проводить с соблюдением норм техники безопасности эксп</w:t>
            </w:r>
            <w:r w:rsidRPr="00D95AB9">
              <w:rPr>
                <w:color w:val="000000"/>
              </w:rPr>
              <w:t>е</w:t>
            </w:r>
            <w:r w:rsidRPr="00D95AB9">
              <w:rPr>
                <w:color w:val="000000"/>
              </w:rPr>
              <w:t>римент по синтезу и анализу хим</w:t>
            </w:r>
            <w:r w:rsidRPr="00D95AB9">
              <w:rPr>
                <w:color w:val="000000"/>
              </w:rPr>
              <w:t>и</w:t>
            </w:r>
            <w:r w:rsidRPr="00D95AB9">
              <w:rPr>
                <w:color w:val="000000"/>
              </w:rPr>
              <w:t>ческих веществ, исследованию р</w:t>
            </w:r>
            <w:r w:rsidRPr="00D95AB9">
              <w:rPr>
                <w:color w:val="000000"/>
              </w:rPr>
              <w:t>е</w:t>
            </w:r>
            <w:r w:rsidRPr="00D95AB9">
              <w:rPr>
                <w:color w:val="000000"/>
              </w:rPr>
              <w:t>акций, процессов и материалов, д</w:t>
            </w:r>
            <w:r w:rsidRPr="00D95AB9">
              <w:rPr>
                <w:color w:val="000000"/>
              </w:rPr>
              <w:t>и</w:t>
            </w:r>
            <w:r w:rsidRPr="00D95AB9">
              <w:rPr>
                <w:color w:val="000000"/>
              </w:rPr>
              <w:t>агностике физических и механич</w:t>
            </w:r>
            <w:r w:rsidRPr="00D95AB9">
              <w:rPr>
                <w:color w:val="000000"/>
              </w:rPr>
              <w:t>е</w:t>
            </w:r>
            <w:r w:rsidRPr="00D95AB9">
              <w:rPr>
                <w:color w:val="000000"/>
              </w:rPr>
              <w:t>ских свойств материалов</w:t>
            </w:r>
          </w:p>
          <w:p w14:paraId="6AED4D75" w14:textId="77777777" w:rsidR="00A25961" w:rsidRPr="000A684E" w:rsidRDefault="00A25961" w:rsidP="00192E31">
            <w:pPr>
              <w:pStyle w:val="Style97"/>
              <w:widowControl/>
              <w:spacing w:line="240" w:lineRule="auto"/>
              <w:rPr>
                <w:rStyle w:val="FontStyle138"/>
                <w:i w:val="0"/>
                <w:iCs w:val="0"/>
                <w:sz w:val="24"/>
                <w:szCs w:val="24"/>
              </w:rPr>
            </w:pPr>
          </w:p>
        </w:tc>
        <w:tc>
          <w:tcPr>
            <w:tcW w:w="3969" w:type="dxa"/>
          </w:tcPr>
          <w:p w14:paraId="2CC17E43" w14:textId="77777777" w:rsidR="00A25961" w:rsidRDefault="00A25961" w:rsidP="00072543">
            <w:pPr>
              <w:widowControl/>
              <w:rPr>
                <w:color w:val="000000"/>
              </w:rPr>
            </w:pPr>
            <w:r>
              <w:rPr>
                <w:color w:val="000000"/>
              </w:rPr>
              <w:t>З-ОПК-2</w:t>
            </w:r>
            <w:proofErr w:type="gramStart"/>
            <w:r>
              <w:rPr>
                <w:color w:val="000000"/>
              </w:rPr>
              <w:t xml:space="preserve"> З</w:t>
            </w:r>
            <w:proofErr w:type="gramEnd"/>
            <w:r>
              <w:rPr>
                <w:color w:val="000000"/>
              </w:rPr>
              <w:t>нать: основные нормы и требования к</w:t>
            </w:r>
            <w:r w:rsidR="00AD69C4">
              <w:rPr>
                <w:color w:val="000000"/>
              </w:rPr>
              <w:t xml:space="preserve"> </w:t>
            </w:r>
            <w:r>
              <w:rPr>
                <w:color w:val="000000"/>
              </w:rPr>
              <w:t xml:space="preserve">безопасной работе при проведении </w:t>
            </w:r>
            <w:r w:rsidR="00AD69C4">
              <w:rPr>
                <w:color w:val="000000"/>
              </w:rPr>
              <w:t xml:space="preserve"> </w:t>
            </w:r>
            <w:r>
              <w:rPr>
                <w:color w:val="000000"/>
              </w:rPr>
              <w:t>экспериментов по си</w:t>
            </w:r>
            <w:r>
              <w:rPr>
                <w:color w:val="000000"/>
              </w:rPr>
              <w:t>н</w:t>
            </w:r>
            <w:r>
              <w:rPr>
                <w:color w:val="000000"/>
              </w:rPr>
              <w:t>тезу и анализу химических</w:t>
            </w:r>
            <w:r w:rsidR="00AD69C4">
              <w:rPr>
                <w:color w:val="000000"/>
              </w:rPr>
              <w:t xml:space="preserve"> </w:t>
            </w:r>
            <w:r>
              <w:rPr>
                <w:color w:val="000000"/>
              </w:rPr>
              <w:t>веществ, исследованию реакций, процессов и</w:t>
            </w:r>
          </w:p>
          <w:p w14:paraId="16159474" w14:textId="77777777" w:rsidR="00A25961" w:rsidRDefault="00A25961" w:rsidP="00072543">
            <w:pPr>
              <w:widowControl/>
              <w:rPr>
                <w:color w:val="000000"/>
              </w:rPr>
            </w:pPr>
            <w:r>
              <w:rPr>
                <w:color w:val="000000"/>
              </w:rPr>
              <w:t>материалов, диагностике физич</w:t>
            </w:r>
            <w:r>
              <w:rPr>
                <w:color w:val="000000"/>
              </w:rPr>
              <w:t>е</w:t>
            </w:r>
            <w:r>
              <w:rPr>
                <w:color w:val="000000"/>
              </w:rPr>
              <w:t>ских и</w:t>
            </w:r>
            <w:r w:rsidR="00AD69C4">
              <w:rPr>
                <w:color w:val="000000"/>
              </w:rPr>
              <w:t xml:space="preserve"> </w:t>
            </w:r>
            <w:r>
              <w:rPr>
                <w:color w:val="000000"/>
              </w:rPr>
              <w:t>механических свойств мат</w:t>
            </w:r>
            <w:r>
              <w:rPr>
                <w:color w:val="000000"/>
              </w:rPr>
              <w:t>е</w:t>
            </w:r>
            <w:r>
              <w:rPr>
                <w:color w:val="000000"/>
              </w:rPr>
              <w:t>риалов.</w:t>
            </w:r>
          </w:p>
          <w:p w14:paraId="54ECDDE3" w14:textId="77777777" w:rsidR="00A25961" w:rsidRDefault="00A25961" w:rsidP="00072543">
            <w:pPr>
              <w:widowControl/>
              <w:rPr>
                <w:color w:val="000000"/>
              </w:rPr>
            </w:pPr>
            <w:r>
              <w:rPr>
                <w:color w:val="000000"/>
              </w:rPr>
              <w:t>У-ОПК-2</w:t>
            </w:r>
            <w:proofErr w:type="gramStart"/>
            <w:r>
              <w:rPr>
                <w:color w:val="000000"/>
              </w:rPr>
              <w:t xml:space="preserve"> У</w:t>
            </w:r>
            <w:proofErr w:type="gramEnd"/>
            <w:r>
              <w:rPr>
                <w:color w:val="000000"/>
              </w:rPr>
              <w:t>меть: проводить с с</w:t>
            </w:r>
            <w:r>
              <w:rPr>
                <w:color w:val="000000"/>
              </w:rPr>
              <w:t>о</w:t>
            </w:r>
            <w:r>
              <w:rPr>
                <w:color w:val="000000"/>
              </w:rPr>
              <w:t>блюдением норм</w:t>
            </w:r>
            <w:r w:rsidR="00AD69C4">
              <w:rPr>
                <w:color w:val="000000"/>
              </w:rPr>
              <w:t xml:space="preserve"> </w:t>
            </w:r>
            <w:r>
              <w:rPr>
                <w:color w:val="000000"/>
              </w:rPr>
              <w:t>техники безопа</w:t>
            </w:r>
            <w:r>
              <w:rPr>
                <w:color w:val="000000"/>
              </w:rPr>
              <w:t>с</w:t>
            </w:r>
            <w:r>
              <w:rPr>
                <w:color w:val="000000"/>
              </w:rPr>
              <w:t>ности эксперимент по синтезу и</w:t>
            </w:r>
          </w:p>
          <w:p w14:paraId="1E092CB3" w14:textId="77777777" w:rsidR="00A25961" w:rsidRDefault="00A25961" w:rsidP="00072543">
            <w:pPr>
              <w:widowControl/>
              <w:rPr>
                <w:color w:val="000000"/>
              </w:rPr>
            </w:pPr>
            <w:r>
              <w:rPr>
                <w:color w:val="000000"/>
              </w:rPr>
              <w:t>анализу химических веществ, и</w:t>
            </w:r>
            <w:r>
              <w:rPr>
                <w:color w:val="000000"/>
              </w:rPr>
              <w:t>с</w:t>
            </w:r>
            <w:r>
              <w:rPr>
                <w:color w:val="000000"/>
              </w:rPr>
              <w:t>следованию</w:t>
            </w:r>
            <w:r w:rsidR="00AD69C4">
              <w:rPr>
                <w:color w:val="000000"/>
              </w:rPr>
              <w:t xml:space="preserve"> </w:t>
            </w:r>
            <w:r>
              <w:rPr>
                <w:color w:val="000000"/>
              </w:rPr>
              <w:t>реакций, процессов и материалов, диагностике</w:t>
            </w:r>
            <w:r w:rsidR="00AD69C4">
              <w:rPr>
                <w:color w:val="000000"/>
              </w:rPr>
              <w:t xml:space="preserve"> </w:t>
            </w:r>
            <w:r>
              <w:rPr>
                <w:color w:val="000000"/>
              </w:rPr>
              <w:t>физич</w:t>
            </w:r>
            <w:r>
              <w:rPr>
                <w:color w:val="000000"/>
              </w:rPr>
              <w:t>е</w:t>
            </w:r>
            <w:r>
              <w:rPr>
                <w:color w:val="000000"/>
              </w:rPr>
              <w:t>ских и механических свойств мат</w:t>
            </w:r>
            <w:r>
              <w:rPr>
                <w:color w:val="000000"/>
              </w:rPr>
              <w:t>е</w:t>
            </w:r>
            <w:r>
              <w:rPr>
                <w:color w:val="000000"/>
              </w:rPr>
              <w:t>риалов</w:t>
            </w:r>
          </w:p>
          <w:p w14:paraId="6104A3B2" w14:textId="77777777" w:rsidR="00A25961" w:rsidRDefault="00A25961" w:rsidP="00072543">
            <w:pPr>
              <w:widowControl/>
              <w:rPr>
                <w:color w:val="000000"/>
              </w:rPr>
            </w:pPr>
            <w:r>
              <w:rPr>
                <w:color w:val="000000"/>
              </w:rPr>
              <w:t>В-ОПК-2</w:t>
            </w:r>
            <w:proofErr w:type="gramStart"/>
            <w:r>
              <w:rPr>
                <w:color w:val="000000"/>
              </w:rPr>
              <w:t xml:space="preserve"> В</w:t>
            </w:r>
            <w:proofErr w:type="gramEnd"/>
            <w:r>
              <w:rPr>
                <w:color w:val="000000"/>
              </w:rPr>
              <w:t>ладеть: практическими навыками</w:t>
            </w:r>
            <w:r w:rsidR="00AD69C4">
              <w:rPr>
                <w:color w:val="000000"/>
              </w:rPr>
              <w:t xml:space="preserve"> </w:t>
            </w:r>
            <w:r>
              <w:rPr>
                <w:color w:val="000000"/>
              </w:rPr>
              <w:t>проведения эксперимента по синтезу и анализу</w:t>
            </w:r>
            <w:r w:rsidR="00AD69C4">
              <w:rPr>
                <w:color w:val="000000"/>
              </w:rPr>
              <w:t xml:space="preserve"> </w:t>
            </w:r>
            <w:r>
              <w:rPr>
                <w:color w:val="000000"/>
              </w:rPr>
              <w:t>химических веществ, исследованию реакций,</w:t>
            </w:r>
          </w:p>
          <w:p w14:paraId="0A08C73F" w14:textId="77777777" w:rsidR="00A25961" w:rsidRPr="000A684E" w:rsidRDefault="00A25961" w:rsidP="00AD69C4">
            <w:pPr>
              <w:widowControl/>
              <w:rPr>
                <w:rStyle w:val="FontStyle138"/>
                <w:i w:val="0"/>
                <w:iCs w:val="0"/>
                <w:sz w:val="24"/>
                <w:szCs w:val="24"/>
              </w:rPr>
            </w:pPr>
            <w:r>
              <w:rPr>
                <w:color w:val="000000"/>
              </w:rPr>
              <w:t>процессов и материалов, диагн</w:t>
            </w:r>
            <w:r>
              <w:rPr>
                <w:color w:val="000000"/>
              </w:rPr>
              <w:t>о</w:t>
            </w:r>
            <w:r>
              <w:rPr>
                <w:color w:val="000000"/>
              </w:rPr>
              <w:lastRenderedPageBreak/>
              <w:t>стике физических</w:t>
            </w:r>
            <w:r w:rsidR="00AD69C4">
              <w:rPr>
                <w:color w:val="000000"/>
              </w:rPr>
              <w:t xml:space="preserve"> </w:t>
            </w:r>
            <w:r>
              <w:rPr>
                <w:color w:val="000000"/>
              </w:rPr>
              <w:t>и механических свойств материалов</w:t>
            </w:r>
          </w:p>
        </w:tc>
      </w:tr>
      <w:tr w:rsidR="00A25961" w:rsidRPr="006E0577" w14:paraId="78D055EE" w14:textId="77777777">
        <w:tc>
          <w:tcPr>
            <w:tcW w:w="2094" w:type="dxa"/>
          </w:tcPr>
          <w:p w14:paraId="129A59F3" w14:textId="77777777" w:rsidR="00A25961" w:rsidRPr="00072543" w:rsidRDefault="00A25961" w:rsidP="0021535F">
            <w:pPr>
              <w:pStyle w:val="Style97"/>
              <w:widowControl/>
              <w:spacing w:line="240" w:lineRule="auto"/>
              <w:rPr>
                <w:rStyle w:val="FontStyle138"/>
                <w:i w:val="0"/>
                <w:iCs w:val="0"/>
                <w:color w:val="FF0000"/>
                <w:sz w:val="24"/>
                <w:szCs w:val="24"/>
              </w:rPr>
            </w:pPr>
            <w:r w:rsidRPr="00072543">
              <w:rPr>
                <w:color w:val="000000"/>
              </w:rPr>
              <w:lastRenderedPageBreak/>
              <w:t>ОПК-6</w:t>
            </w:r>
          </w:p>
        </w:tc>
        <w:tc>
          <w:tcPr>
            <w:tcW w:w="3968" w:type="dxa"/>
          </w:tcPr>
          <w:p w14:paraId="4679717B" w14:textId="77777777" w:rsidR="00A25961" w:rsidRPr="00D95AB9" w:rsidRDefault="00A25961" w:rsidP="00072543">
            <w:pPr>
              <w:rPr>
                <w:color w:val="000000"/>
              </w:rPr>
            </w:pPr>
            <w:proofErr w:type="gramStart"/>
            <w:r w:rsidRPr="00D95AB9">
              <w:rPr>
                <w:color w:val="000000"/>
              </w:rPr>
              <w:t>Способен</w:t>
            </w:r>
            <w:proofErr w:type="gramEnd"/>
            <w:r w:rsidRPr="00D95AB9">
              <w:rPr>
                <w:color w:val="000000"/>
              </w:rPr>
              <w:t xml:space="preserve"> представлять результаты профессиональной деятельности в виде протоколов испытаний, отч</w:t>
            </w:r>
            <w:r w:rsidRPr="00D95AB9">
              <w:rPr>
                <w:color w:val="000000"/>
              </w:rPr>
              <w:t>е</w:t>
            </w:r>
            <w:r w:rsidRPr="00D95AB9">
              <w:rPr>
                <w:color w:val="000000"/>
              </w:rPr>
              <w:t>тов о проделанной работе, тезисов докладов, презентаций</w:t>
            </w:r>
          </w:p>
          <w:p w14:paraId="3C0349FC" w14:textId="77777777" w:rsidR="00A25961" w:rsidRPr="006E0577" w:rsidRDefault="00A25961" w:rsidP="002D425A">
            <w:pPr>
              <w:pStyle w:val="Style97"/>
              <w:widowControl/>
              <w:spacing w:line="240" w:lineRule="auto"/>
              <w:rPr>
                <w:rStyle w:val="FontStyle138"/>
                <w:i w:val="0"/>
                <w:iCs w:val="0"/>
                <w:color w:val="FF0000"/>
                <w:sz w:val="24"/>
                <w:szCs w:val="24"/>
              </w:rPr>
            </w:pPr>
          </w:p>
        </w:tc>
        <w:tc>
          <w:tcPr>
            <w:tcW w:w="3969" w:type="dxa"/>
          </w:tcPr>
          <w:p w14:paraId="653A1B44" w14:textId="77777777" w:rsidR="00A25961" w:rsidRDefault="00A25961" w:rsidP="00072543">
            <w:pPr>
              <w:widowControl/>
              <w:rPr>
                <w:color w:val="000000"/>
              </w:rPr>
            </w:pPr>
            <w:r>
              <w:rPr>
                <w:color w:val="000000"/>
              </w:rPr>
              <w:t>З-ОПК-6</w:t>
            </w:r>
            <w:proofErr w:type="gramStart"/>
            <w:r>
              <w:rPr>
                <w:color w:val="000000"/>
              </w:rPr>
              <w:t xml:space="preserve"> З</w:t>
            </w:r>
            <w:proofErr w:type="gramEnd"/>
            <w:r>
              <w:rPr>
                <w:color w:val="000000"/>
              </w:rPr>
              <w:t>нать алгоритм предста</w:t>
            </w:r>
            <w:r>
              <w:rPr>
                <w:color w:val="000000"/>
              </w:rPr>
              <w:t>в</w:t>
            </w:r>
            <w:r>
              <w:rPr>
                <w:color w:val="000000"/>
              </w:rPr>
              <w:t>ления</w:t>
            </w:r>
            <w:r w:rsidR="00AD69C4">
              <w:rPr>
                <w:color w:val="000000"/>
              </w:rPr>
              <w:t xml:space="preserve"> </w:t>
            </w:r>
            <w:r>
              <w:rPr>
                <w:color w:val="000000"/>
              </w:rPr>
              <w:t>результатов профессионал</w:t>
            </w:r>
            <w:r>
              <w:rPr>
                <w:color w:val="000000"/>
              </w:rPr>
              <w:t>ь</w:t>
            </w:r>
            <w:r>
              <w:rPr>
                <w:color w:val="000000"/>
              </w:rPr>
              <w:t>ной деятельности в</w:t>
            </w:r>
            <w:r w:rsidR="00AD69C4">
              <w:rPr>
                <w:color w:val="000000"/>
              </w:rPr>
              <w:t xml:space="preserve"> </w:t>
            </w:r>
            <w:r>
              <w:rPr>
                <w:color w:val="000000"/>
              </w:rPr>
              <w:t>виде протоколов испытаний, отчетов о</w:t>
            </w:r>
            <w:r w:rsidR="00AD69C4">
              <w:rPr>
                <w:color w:val="000000"/>
              </w:rPr>
              <w:t xml:space="preserve"> </w:t>
            </w:r>
            <w:r>
              <w:rPr>
                <w:color w:val="000000"/>
              </w:rPr>
              <w:t>проделанной работе, тезисов докладов,</w:t>
            </w:r>
            <w:r w:rsidR="00AD69C4">
              <w:rPr>
                <w:color w:val="000000"/>
              </w:rPr>
              <w:t xml:space="preserve"> </w:t>
            </w:r>
            <w:r>
              <w:rPr>
                <w:color w:val="000000"/>
              </w:rPr>
              <w:t>презент</w:t>
            </w:r>
            <w:r>
              <w:rPr>
                <w:color w:val="000000"/>
              </w:rPr>
              <w:t>а</w:t>
            </w:r>
            <w:r>
              <w:rPr>
                <w:color w:val="000000"/>
              </w:rPr>
              <w:t>ций</w:t>
            </w:r>
          </w:p>
          <w:p w14:paraId="0134EDED" w14:textId="77777777" w:rsidR="00A25961" w:rsidRDefault="00A25961" w:rsidP="00072543">
            <w:pPr>
              <w:widowControl/>
              <w:rPr>
                <w:color w:val="000000"/>
              </w:rPr>
            </w:pPr>
            <w:r>
              <w:rPr>
                <w:color w:val="000000"/>
              </w:rPr>
              <w:t>У-ОПК-6</w:t>
            </w:r>
            <w:proofErr w:type="gramStart"/>
            <w:r>
              <w:rPr>
                <w:color w:val="000000"/>
              </w:rPr>
              <w:t xml:space="preserve"> У</w:t>
            </w:r>
            <w:proofErr w:type="gramEnd"/>
            <w:r>
              <w:rPr>
                <w:color w:val="000000"/>
              </w:rPr>
              <w:t>меть: представлять р</w:t>
            </w:r>
            <w:r>
              <w:rPr>
                <w:color w:val="000000"/>
              </w:rPr>
              <w:t>е</w:t>
            </w:r>
            <w:r>
              <w:rPr>
                <w:color w:val="000000"/>
              </w:rPr>
              <w:t>зультаты</w:t>
            </w:r>
            <w:r w:rsidR="00AD69C4">
              <w:rPr>
                <w:color w:val="000000"/>
              </w:rPr>
              <w:t xml:space="preserve"> </w:t>
            </w:r>
            <w:r>
              <w:rPr>
                <w:color w:val="000000"/>
              </w:rPr>
              <w:t>профессиональной де</w:t>
            </w:r>
            <w:r>
              <w:rPr>
                <w:color w:val="000000"/>
              </w:rPr>
              <w:t>я</w:t>
            </w:r>
            <w:r>
              <w:rPr>
                <w:color w:val="000000"/>
              </w:rPr>
              <w:t>тельности в виде</w:t>
            </w:r>
            <w:r w:rsidR="00AD69C4">
              <w:rPr>
                <w:color w:val="000000"/>
              </w:rPr>
              <w:t xml:space="preserve"> </w:t>
            </w:r>
            <w:r>
              <w:rPr>
                <w:color w:val="000000"/>
              </w:rPr>
              <w:t>протоколов исп</w:t>
            </w:r>
            <w:r>
              <w:rPr>
                <w:color w:val="000000"/>
              </w:rPr>
              <w:t>ы</w:t>
            </w:r>
            <w:r>
              <w:rPr>
                <w:color w:val="000000"/>
              </w:rPr>
              <w:t>таний, отчетов о проделанной</w:t>
            </w:r>
          </w:p>
          <w:p w14:paraId="669857FD" w14:textId="77777777" w:rsidR="00A25961" w:rsidRDefault="00A25961" w:rsidP="00072543">
            <w:pPr>
              <w:widowControl/>
              <w:rPr>
                <w:color w:val="000000"/>
              </w:rPr>
            </w:pPr>
            <w:r>
              <w:rPr>
                <w:color w:val="000000"/>
              </w:rPr>
              <w:t>работе, тезисов докладов, презент</w:t>
            </w:r>
            <w:r>
              <w:rPr>
                <w:color w:val="000000"/>
              </w:rPr>
              <w:t>а</w:t>
            </w:r>
            <w:r>
              <w:rPr>
                <w:color w:val="000000"/>
              </w:rPr>
              <w:t>ций</w:t>
            </w:r>
          </w:p>
          <w:p w14:paraId="7D747C45" w14:textId="77777777" w:rsidR="00A25961" w:rsidRPr="006E0577" w:rsidRDefault="00A25961" w:rsidP="00AD69C4">
            <w:pPr>
              <w:widowControl/>
              <w:rPr>
                <w:rStyle w:val="FontStyle138"/>
                <w:i w:val="0"/>
                <w:iCs w:val="0"/>
                <w:color w:val="FF0000"/>
                <w:sz w:val="24"/>
                <w:szCs w:val="24"/>
              </w:rPr>
            </w:pPr>
            <w:r>
              <w:rPr>
                <w:color w:val="000000"/>
              </w:rPr>
              <w:t>В-ОПК-6</w:t>
            </w:r>
            <w:proofErr w:type="gramStart"/>
            <w:r>
              <w:rPr>
                <w:color w:val="000000"/>
              </w:rPr>
              <w:t xml:space="preserve"> В</w:t>
            </w:r>
            <w:proofErr w:type="gramEnd"/>
            <w:r>
              <w:rPr>
                <w:color w:val="000000"/>
              </w:rPr>
              <w:t>ладеть: навыками подг</w:t>
            </w:r>
            <w:r>
              <w:rPr>
                <w:color w:val="000000"/>
              </w:rPr>
              <w:t>о</w:t>
            </w:r>
            <w:r>
              <w:rPr>
                <w:color w:val="000000"/>
              </w:rPr>
              <w:t>товки</w:t>
            </w:r>
            <w:r w:rsidR="00AD69C4">
              <w:rPr>
                <w:color w:val="000000"/>
              </w:rPr>
              <w:t xml:space="preserve"> </w:t>
            </w:r>
            <w:r>
              <w:rPr>
                <w:color w:val="000000"/>
              </w:rPr>
              <w:t>протоколов испытаний, отч</w:t>
            </w:r>
            <w:r>
              <w:rPr>
                <w:color w:val="000000"/>
              </w:rPr>
              <w:t>е</w:t>
            </w:r>
            <w:r>
              <w:rPr>
                <w:color w:val="000000"/>
              </w:rPr>
              <w:t>тов о проделанной</w:t>
            </w:r>
            <w:r w:rsidR="00AD69C4">
              <w:rPr>
                <w:color w:val="000000"/>
              </w:rPr>
              <w:t xml:space="preserve"> </w:t>
            </w:r>
            <w:r>
              <w:rPr>
                <w:color w:val="000000"/>
              </w:rPr>
              <w:t>работе, тезисов докладов, презентаций</w:t>
            </w:r>
          </w:p>
        </w:tc>
      </w:tr>
    </w:tbl>
    <w:p w14:paraId="6B7D76D5" w14:textId="77777777" w:rsidR="00A25961" w:rsidRPr="000A684E" w:rsidRDefault="00A25961" w:rsidP="00D03CD7">
      <w:pPr>
        <w:widowControl/>
        <w:autoSpaceDE/>
        <w:autoSpaceDN/>
        <w:adjustRightInd/>
        <w:spacing w:before="360" w:after="240"/>
        <w:rPr>
          <w:b/>
          <w:bCs/>
          <w:caps/>
          <w:lang w:eastAsia="en-US"/>
        </w:rPr>
      </w:pPr>
      <w:r>
        <w:rPr>
          <w:rStyle w:val="FontStyle142"/>
          <w:b/>
          <w:bCs/>
          <w:sz w:val="24"/>
          <w:szCs w:val="24"/>
        </w:rPr>
        <w:t>4</w:t>
      </w:r>
      <w:r w:rsidRPr="000A684E">
        <w:rPr>
          <w:rStyle w:val="FontStyle142"/>
          <w:b/>
          <w:bCs/>
          <w:sz w:val="24"/>
          <w:szCs w:val="24"/>
        </w:rPr>
        <w:t>. </w:t>
      </w:r>
      <w:r w:rsidRPr="000A684E">
        <w:rPr>
          <w:b/>
          <w:bCs/>
          <w:caps/>
          <w:lang w:eastAsia="en-US"/>
        </w:rPr>
        <w:t>ВОСПИТАТЕЛЬНЫЙ ПОТЕНЦИАЛ ДИСЦИПЛИНЫ</w:t>
      </w:r>
    </w:p>
    <w:tbl>
      <w:tblPr>
        <w:tblW w:w="0" w:type="auto"/>
        <w:tblInd w:w="-106" w:type="dxa"/>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0A0" w:firstRow="1" w:lastRow="0" w:firstColumn="1" w:lastColumn="0" w:noHBand="0" w:noVBand="0"/>
      </w:tblPr>
      <w:tblGrid>
        <w:gridCol w:w="2965"/>
        <w:gridCol w:w="3047"/>
        <w:gridCol w:w="4124"/>
      </w:tblGrid>
      <w:tr w:rsidR="00A25961" w:rsidRPr="0032698A" w14:paraId="5E2D93FF" w14:textId="77777777">
        <w:tc>
          <w:tcPr>
            <w:tcW w:w="2965" w:type="dxa"/>
          </w:tcPr>
          <w:p w14:paraId="4744AE75" w14:textId="77777777" w:rsidR="00A25961" w:rsidRPr="004C652F" w:rsidRDefault="00A25961" w:rsidP="00E943CD">
            <w:pPr>
              <w:jc w:val="center"/>
              <w:rPr>
                <w:b/>
                <w:bCs/>
                <w:color w:val="000000"/>
              </w:rPr>
            </w:pPr>
            <w:r w:rsidRPr="004C652F">
              <w:rPr>
                <w:b/>
                <w:bCs/>
                <w:color w:val="000000"/>
              </w:rPr>
              <w:t>Направления/цели во</w:t>
            </w:r>
            <w:r w:rsidRPr="004C652F">
              <w:rPr>
                <w:b/>
                <w:bCs/>
                <w:color w:val="000000"/>
              </w:rPr>
              <w:t>с</w:t>
            </w:r>
            <w:r w:rsidRPr="004C652F">
              <w:rPr>
                <w:b/>
                <w:bCs/>
                <w:color w:val="000000"/>
              </w:rPr>
              <w:t>питания</w:t>
            </w:r>
          </w:p>
        </w:tc>
        <w:tc>
          <w:tcPr>
            <w:tcW w:w="3047" w:type="dxa"/>
          </w:tcPr>
          <w:p w14:paraId="30E599B1" w14:textId="77777777" w:rsidR="00A25961" w:rsidRPr="004C652F" w:rsidRDefault="00A25961" w:rsidP="00E943CD">
            <w:pPr>
              <w:jc w:val="center"/>
              <w:rPr>
                <w:b/>
                <w:bCs/>
                <w:color w:val="000000"/>
              </w:rPr>
            </w:pPr>
            <w:r w:rsidRPr="004C652F">
              <w:rPr>
                <w:b/>
                <w:bCs/>
                <w:color w:val="000000"/>
              </w:rPr>
              <w:t>Задачи воспитания (код)</w:t>
            </w:r>
          </w:p>
        </w:tc>
        <w:tc>
          <w:tcPr>
            <w:tcW w:w="4124" w:type="dxa"/>
          </w:tcPr>
          <w:p w14:paraId="7345F74F" w14:textId="77777777" w:rsidR="00A25961" w:rsidRPr="004C652F" w:rsidRDefault="00A25961" w:rsidP="00E943CD">
            <w:pPr>
              <w:jc w:val="center"/>
              <w:rPr>
                <w:b/>
                <w:bCs/>
                <w:color w:val="000000"/>
              </w:rPr>
            </w:pPr>
            <w:r w:rsidRPr="004C652F">
              <w:rPr>
                <w:b/>
                <w:bCs/>
                <w:color w:val="000000"/>
              </w:rPr>
              <w:t>Воспитательный потенциал дисц</w:t>
            </w:r>
            <w:r w:rsidRPr="004C652F">
              <w:rPr>
                <w:b/>
                <w:bCs/>
                <w:color w:val="000000"/>
              </w:rPr>
              <w:t>и</w:t>
            </w:r>
            <w:r w:rsidRPr="004C652F">
              <w:rPr>
                <w:b/>
                <w:bCs/>
                <w:color w:val="000000"/>
              </w:rPr>
              <w:t>плин</w:t>
            </w:r>
          </w:p>
        </w:tc>
      </w:tr>
      <w:tr w:rsidR="00AD69C4" w:rsidRPr="0032698A" w14:paraId="4883D49C" w14:textId="77777777">
        <w:tc>
          <w:tcPr>
            <w:tcW w:w="2965" w:type="dxa"/>
          </w:tcPr>
          <w:p w14:paraId="1593990C" w14:textId="77777777" w:rsidR="00AD69C4" w:rsidRPr="004C652F" w:rsidRDefault="00AD69C4" w:rsidP="00E12A9A">
            <w:pPr>
              <w:rPr>
                <w:color w:val="000000"/>
              </w:rPr>
            </w:pPr>
            <w:r w:rsidRPr="00E53496">
              <w:rPr>
                <w:color w:val="000000"/>
              </w:rPr>
              <w:t>Профессиональное восп</w:t>
            </w:r>
            <w:r w:rsidRPr="00E53496">
              <w:rPr>
                <w:color w:val="000000"/>
              </w:rPr>
              <w:t>и</w:t>
            </w:r>
            <w:r w:rsidRPr="00E53496">
              <w:rPr>
                <w:color w:val="000000"/>
              </w:rPr>
              <w:t>тание</w:t>
            </w:r>
          </w:p>
        </w:tc>
        <w:tc>
          <w:tcPr>
            <w:tcW w:w="3047" w:type="dxa"/>
          </w:tcPr>
          <w:p w14:paraId="5A631B0E" w14:textId="77777777" w:rsidR="00AD69C4" w:rsidRPr="005D4E2A" w:rsidRDefault="00AD69C4" w:rsidP="008C5B20">
            <w:pPr>
              <w:rPr>
                <w:color w:val="000000"/>
              </w:rPr>
            </w:pPr>
            <w:r w:rsidRPr="005D4E2A">
              <w:rPr>
                <w:color w:val="000000"/>
              </w:rPr>
              <w:t>формирование культуры работы с опасными вещ</w:t>
            </w:r>
            <w:r w:rsidRPr="005D4E2A">
              <w:rPr>
                <w:color w:val="000000"/>
              </w:rPr>
              <w:t>е</w:t>
            </w:r>
            <w:r w:rsidRPr="005D4E2A">
              <w:rPr>
                <w:color w:val="000000"/>
              </w:rPr>
              <w:t>ствами и при требованиях к нормам высокого класса чистоты</w:t>
            </w:r>
          </w:p>
          <w:p w14:paraId="2711BCAF" w14:textId="77777777" w:rsidR="00AD69C4" w:rsidRPr="00E53496" w:rsidRDefault="00AD69C4" w:rsidP="008C5B20">
            <w:pPr>
              <w:rPr>
                <w:color w:val="000000"/>
              </w:rPr>
            </w:pPr>
            <w:r w:rsidRPr="005D4E2A">
              <w:rPr>
                <w:color w:val="000000"/>
              </w:rPr>
              <w:t xml:space="preserve"> (В33)</w:t>
            </w:r>
          </w:p>
        </w:tc>
        <w:tc>
          <w:tcPr>
            <w:tcW w:w="4124" w:type="dxa"/>
          </w:tcPr>
          <w:p w14:paraId="6E803BD2" w14:textId="77777777" w:rsidR="00AD69C4" w:rsidRPr="004C652F" w:rsidRDefault="00AD69C4" w:rsidP="00E12A9A">
            <w:pPr>
              <w:rPr>
                <w:color w:val="000000"/>
              </w:rPr>
            </w:pPr>
            <w:proofErr w:type="gramStart"/>
            <w:r w:rsidRPr="00F72BE9">
              <w:t>-  формировани</w:t>
            </w:r>
            <w:r>
              <w:t>е</w:t>
            </w:r>
            <w:r w:rsidRPr="00F72BE9">
              <w:t xml:space="preserve"> навыков безусло</w:t>
            </w:r>
            <w:r w:rsidRPr="00F72BE9">
              <w:t>в</w:t>
            </w:r>
            <w:r w:rsidRPr="00F72BE9">
              <w:t>ного выполнения всех норм безопа</w:t>
            </w:r>
            <w:r w:rsidRPr="00F72BE9">
              <w:t>с</w:t>
            </w:r>
            <w:r w:rsidRPr="00F72BE9">
              <w:t>ности на рабочем месте, соблюдени</w:t>
            </w:r>
            <w:r>
              <w:t>я</w:t>
            </w:r>
            <w:r w:rsidRPr="00F72BE9">
              <w:t xml:space="preserve"> мер предосторожности при выполн</w:t>
            </w:r>
            <w:r w:rsidRPr="00F72BE9">
              <w:t>е</w:t>
            </w:r>
            <w:r w:rsidRPr="00F72BE9">
              <w:t>нии исследовательских и произво</w:t>
            </w:r>
            <w:r w:rsidRPr="00F72BE9">
              <w:t>д</w:t>
            </w:r>
            <w:r w:rsidRPr="00F72BE9">
              <w:t>ственных задач с опасными вещ</w:t>
            </w:r>
            <w:r w:rsidRPr="00F72BE9">
              <w:t>е</w:t>
            </w:r>
            <w:r w:rsidRPr="00F72BE9">
              <w:t>ствами, а также в помещениях с в</w:t>
            </w:r>
            <w:r w:rsidRPr="00F72BE9">
              <w:t>ы</w:t>
            </w:r>
            <w:r w:rsidRPr="00F72BE9">
              <w:t>соким классом чистоты посредством привлечения действующих специал</w:t>
            </w:r>
            <w:r w:rsidRPr="00F72BE9">
              <w:t>и</w:t>
            </w:r>
            <w:r w:rsidRPr="00F72BE9">
              <w:t>стов к реализации учебных дисц</w:t>
            </w:r>
            <w:r w:rsidRPr="00F72BE9">
              <w:t>и</w:t>
            </w:r>
            <w:r w:rsidRPr="00F72BE9">
              <w:t>плин и сопровождению проводимых у студентов практических работ в этих организациях, через выполнение студентами практических и лабор</w:t>
            </w:r>
            <w:r w:rsidRPr="00F72BE9">
              <w:t>а</w:t>
            </w:r>
            <w:r w:rsidRPr="00F72BE9">
              <w:t>торных работ.</w:t>
            </w:r>
            <w:proofErr w:type="gramEnd"/>
          </w:p>
        </w:tc>
      </w:tr>
      <w:tr w:rsidR="00AD69C4" w:rsidRPr="0032698A" w14:paraId="2F6F9EFA" w14:textId="77777777">
        <w:tc>
          <w:tcPr>
            <w:tcW w:w="2965" w:type="dxa"/>
          </w:tcPr>
          <w:p w14:paraId="04803F1D" w14:textId="77777777" w:rsidR="00AD69C4" w:rsidRPr="004C652F" w:rsidRDefault="00AD69C4" w:rsidP="00E12A9A">
            <w:pPr>
              <w:rPr>
                <w:color w:val="000000"/>
              </w:rPr>
            </w:pPr>
            <w:r w:rsidRPr="00E53496">
              <w:rPr>
                <w:color w:val="000000"/>
              </w:rPr>
              <w:t>Профессиональное восп</w:t>
            </w:r>
            <w:r w:rsidRPr="00E53496">
              <w:rPr>
                <w:color w:val="000000"/>
              </w:rPr>
              <w:t>и</w:t>
            </w:r>
            <w:r w:rsidRPr="00E53496">
              <w:rPr>
                <w:color w:val="000000"/>
              </w:rPr>
              <w:t>тание</w:t>
            </w:r>
          </w:p>
        </w:tc>
        <w:tc>
          <w:tcPr>
            <w:tcW w:w="3047" w:type="dxa"/>
          </w:tcPr>
          <w:p w14:paraId="4701F83A" w14:textId="77777777" w:rsidR="00AD69C4" w:rsidRPr="005D4E2A" w:rsidRDefault="00AD69C4" w:rsidP="00AD69C4">
            <w:pPr>
              <w:rPr>
                <w:color w:val="000000"/>
              </w:rPr>
            </w:pPr>
            <w:r w:rsidRPr="005D4E2A">
              <w:rPr>
                <w:color w:val="000000"/>
              </w:rPr>
              <w:t>формирование культуры работ, связанных с пров</w:t>
            </w:r>
            <w:r w:rsidRPr="005D4E2A">
              <w:rPr>
                <w:color w:val="000000"/>
              </w:rPr>
              <w:t>е</w:t>
            </w:r>
            <w:r w:rsidRPr="005D4E2A">
              <w:rPr>
                <w:color w:val="000000"/>
              </w:rPr>
              <w:t>дением химического ан</w:t>
            </w:r>
            <w:r w:rsidRPr="005D4E2A">
              <w:rPr>
                <w:color w:val="000000"/>
              </w:rPr>
              <w:t>а</w:t>
            </w:r>
            <w:r w:rsidRPr="005D4E2A">
              <w:rPr>
                <w:color w:val="000000"/>
              </w:rPr>
              <w:t>лиза с использованием с</w:t>
            </w:r>
            <w:r w:rsidRPr="005D4E2A">
              <w:rPr>
                <w:color w:val="000000"/>
              </w:rPr>
              <w:t>о</w:t>
            </w:r>
            <w:r w:rsidRPr="005D4E2A">
              <w:rPr>
                <w:color w:val="000000"/>
              </w:rPr>
              <w:t>временной инструментал</w:t>
            </w:r>
            <w:r w:rsidRPr="005D4E2A">
              <w:rPr>
                <w:color w:val="000000"/>
              </w:rPr>
              <w:t>ь</w:t>
            </w:r>
            <w:r w:rsidRPr="005D4E2A">
              <w:rPr>
                <w:color w:val="000000"/>
              </w:rPr>
              <w:t>ной исследовательской б</w:t>
            </w:r>
            <w:r w:rsidRPr="005D4E2A">
              <w:rPr>
                <w:color w:val="000000"/>
              </w:rPr>
              <w:t>а</w:t>
            </w:r>
            <w:r w:rsidRPr="005D4E2A">
              <w:rPr>
                <w:color w:val="000000"/>
              </w:rPr>
              <w:t xml:space="preserve">зы </w:t>
            </w:r>
          </w:p>
          <w:p w14:paraId="319CA7DB" w14:textId="77777777" w:rsidR="00AD69C4" w:rsidRPr="004C652F" w:rsidRDefault="00AD69C4" w:rsidP="00AD69C4">
            <w:pPr>
              <w:rPr>
                <w:color w:val="000000"/>
              </w:rPr>
            </w:pPr>
            <w:r w:rsidRPr="005D4E2A">
              <w:rPr>
                <w:color w:val="000000"/>
              </w:rPr>
              <w:t xml:space="preserve"> (В34)</w:t>
            </w:r>
          </w:p>
        </w:tc>
        <w:tc>
          <w:tcPr>
            <w:tcW w:w="4124" w:type="dxa"/>
          </w:tcPr>
          <w:p w14:paraId="61E04DC7" w14:textId="77777777" w:rsidR="00AD69C4" w:rsidRPr="00F72BE9" w:rsidRDefault="00AD69C4" w:rsidP="00AD69C4">
            <w:r w:rsidRPr="00F72BE9">
              <w:t>-формировани</w:t>
            </w:r>
            <w:r>
              <w:t>е</w:t>
            </w:r>
            <w:r w:rsidRPr="00F72BE9">
              <w:t xml:space="preserve"> навыков соблюдения мер безопасности  при работе  с ре</w:t>
            </w:r>
            <w:r w:rsidRPr="00F72BE9">
              <w:t>а</w:t>
            </w:r>
            <w:r w:rsidRPr="00F72BE9">
              <w:t>гентами разных классов опасности на современном научно-исследовательском оборудовании, позволяющем проводить высокото</w:t>
            </w:r>
            <w:r w:rsidRPr="00F72BE9">
              <w:t>ч</w:t>
            </w:r>
            <w:r w:rsidRPr="00F72BE9">
              <w:t>ный качественный и количественный химический анализ;</w:t>
            </w:r>
          </w:p>
          <w:p w14:paraId="7514C799" w14:textId="77777777" w:rsidR="00AD69C4" w:rsidRPr="00F72BE9" w:rsidRDefault="00AD69C4" w:rsidP="00AD69C4">
            <w:r w:rsidRPr="00F72BE9">
              <w:t>- формировани</w:t>
            </w:r>
            <w:r>
              <w:t>е</w:t>
            </w:r>
            <w:r w:rsidRPr="00F72BE9">
              <w:t xml:space="preserve"> навыков ответстве</w:t>
            </w:r>
            <w:r w:rsidRPr="00F72BE9">
              <w:t>н</w:t>
            </w:r>
            <w:r w:rsidRPr="00F72BE9">
              <w:t>ной работы с использованием совр</w:t>
            </w:r>
            <w:r w:rsidRPr="00F72BE9">
              <w:t>е</w:t>
            </w:r>
            <w:r w:rsidRPr="00F72BE9">
              <w:t>менной инструментальной аналит</w:t>
            </w:r>
            <w:r w:rsidRPr="00F72BE9">
              <w:t>и</w:t>
            </w:r>
            <w:r w:rsidRPr="00F72BE9">
              <w:t>ческой базы;</w:t>
            </w:r>
          </w:p>
          <w:p w14:paraId="393A1F89" w14:textId="77777777" w:rsidR="00AD69C4" w:rsidRPr="00F72BE9" w:rsidRDefault="00AD69C4" w:rsidP="00AD69C4">
            <w:r w:rsidRPr="00F72BE9">
              <w:t>-формировани</w:t>
            </w:r>
            <w:r>
              <w:t>е</w:t>
            </w:r>
            <w:r w:rsidRPr="00F72BE9">
              <w:t xml:space="preserve"> мотиваций в осво</w:t>
            </w:r>
            <w:r w:rsidRPr="00F72BE9">
              <w:t>е</w:t>
            </w:r>
            <w:r w:rsidRPr="00F72BE9">
              <w:t>нии разнообразной современной и</w:t>
            </w:r>
            <w:r w:rsidRPr="00F72BE9">
              <w:t>н</w:t>
            </w:r>
            <w:r w:rsidRPr="00F72BE9">
              <w:t xml:space="preserve">струментальной базы химического </w:t>
            </w:r>
            <w:r w:rsidRPr="00F72BE9">
              <w:lastRenderedPageBreak/>
              <w:t>анализа;</w:t>
            </w:r>
          </w:p>
          <w:p w14:paraId="05D8946E" w14:textId="77777777" w:rsidR="00AD69C4" w:rsidRPr="00F72BE9" w:rsidRDefault="00AD69C4" w:rsidP="00AD69C4">
            <w:r w:rsidRPr="00F72BE9">
              <w:t>-формировани</w:t>
            </w:r>
            <w:r>
              <w:t>е</w:t>
            </w:r>
            <w:r w:rsidRPr="00F72BE9">
              <w:t xml:space="preserve"> мотиваций к научно-исследовательской работе  в области химических наук.</w:t>
            </w:r>
          </w:p>
          <w:p w14:paraId="60C2E247" w14:textId="77777777" w:rsidR="00AD69C4" w:rsidRPr="004C652F" w:rsidRDefault="00AD69C4" w:rsidP="00E12A9A">
            <w:pPr>
              <w:rPr>
                <w:color w:val="000000"/>
              </w:rPr>
            </w:pPr>
          </w:p>
        </w:tc>
      </w:tr>
    </w:tbl>
    <w:p w14:paraId="6832A6D9" w14:textId="77777777" w:rsidR="00A25961" w:rsidRPr="000A684E" w:rsidRDefault="00A25961" w:rsidP="00D03CD7">
      <w:pPr>
        <w:pStyle w:val="Style103"/>
        <w:widowControl/>
        <w:spacing w:line="240" w:lineRule="auto"/>
        <w:ind w:left="1056"/>
        <w:rPr>
          <w:rStyle w:val="FontStyle138"/>
          <w:i w:val="0"/>
          <w:iCs w:val="0"/>
          <w:sz w:val="24"/>
          <w:szCs w:val="24"/>
        </w:rPr>
      </w:pPr>
    </w:p>
    <w:p w14:paraId="7A37BE5A" w14:textId="77777777" w:rsidR="00A25961" w:rsidRPr="00AE02C3" w:rsidRDefault="00A25961" w:rsidP="00D03CD7">
      <w:pPr>
        <w:pStyle w:val="Style103"/>
        <w:widowControl/>
        <w:spacing w:line="240" w:lineRule="auto"/>
        <w:ind w:firstLine="0"/>
        <w:jc w:val="both"/>
        <w:rPr>
          <w:rStyle w:val="FontStyle138"/>
          <w:i w:val="0"/>
          <w:iCs w:val="0"/>
          <w:sz w:val="24"/>
          <w:szCs w:val="24"/>
        </w:rPr>
      </w:pPr>
    </w:p>
    <w:p w14:paraId="478E75A3" w14:textId="77777777" w:rsidR="00A25961" w:rsidRPr="006F4F3F" w:rsidRDefault="00A25961" w:rsidP="00E05E95">
      <w:pPr>
        <w:pStyle w:val="Style24"/>
        <w:widowControl/>
        <w:spacing w:line="240" w:lineRule="auto"/>
        <w:ind w:firstLine="0"/>
        <w:jc w:val="both"/>
        <w:rPr>
          <w:rStyle w:val="FontStyle140"/>
          <w:sz w:val="24"/>
          <w:szCs w:val="24"/>
        </w:rPr>
      </w:pPr>
      <w:r w:rsidRPr="006F4F3F">
        <w:rPr>
          <w:rStyle w:val="FontStyle140"/>
          <w:sz w:val="24"/>
          <w:szCs w:val="24"/>
        </w:rPr>
        <w:t>5.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14:paraId="3F43BA44" w14:textId="77777777" w:rsidR="00A25961" w:rsidRDefault="00A25961" w:rsidP="002D425A">
      <w:pPr>
        <w:pStyle w:val="Style24"/>
        <w:widowControl/>
        <w:spacing w:line="240" w:lineRule="auto"/>
        <w:ind w:firstLine="0"/>
        <w:rPr>
          <w:rStyle w:val="FontStyle140"/>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2"/>
        <w:gridCol w:w="1703"/>
        <w:gridCol w:w="1563"/>
        <w:gridCol w:w="1658"/>
      </w:tblGrid>
      <w:tr w:rsidR="00A25961" w:rsidRPr="000A684E" w14:paraId="337B6E91" w14:textId="77777777">
        <w:trPr>
          <w:trHeight w:val="734"/>
        </w:trPr>
        <w:tc>
          <w:tcPr>
            <w:tcW w:w="2571" w:type="pct"/>
            <w:vMerge w:val="restart"/>
            <w:vAlign w:val="center"/>
          </w:tcPr>
          <w:p w14:paraId="244DAA8E" w14:textId="77777777" w:rsidR="00A25961" w:rsidRPr="000A684E" w:rsidRDefault="00A25961" w:rsidP="00F25B70">
            <w:pPr>
              <w:tabs>
                <w:tab w:val="right" w:leader="underscore" w:pos="9639"/>
              </w:tabs>
              <w:ind w:left="318" w:hanging="318"/>
              <w:jc w:val="center"/>
              <w:rPr>
                <w:b/>
                <w:bCs/>
              </w:rPr>
            </w:pPr>
            <w:r>
              <w:rPr>
                <w:b/>
                <w:bCs/>
              </w:rPr>
              <w:t>Вид работы</w:t>
            </w:r>
          </w:p>
        </w:tc>
        <w:tc>
          <w:tcPr>
            <w:tcW w:w="2429" w:type="pct"/>
            <w:gridSpan w:val="3"/>
            <w:vAlign w:val="center"/>
          </w:tcPr>
          <w:p w14:paraId="5294D9FC" w14:textId="77777777" w:rsidR="00A25961" w:rsidRPr="000A684E" w:rsidRDefault="00A25961" w:rsidP="00F25B70">
            <w:pPr>
              <w:tabs>
                <w:tab w:val="right" w:leader="underscore" w:pos="9639"/>
              </w:tabs>
              <w:jc w:val="center"/>
              <w:rPr>
                <w:b/>
                <w:bCs/>
              </w:rPr>
            </w:pPr>
            <w:r w:rsidRPr="000A684E">
              <w:rPr>
                <w:b/>
                <w:bCs/>
              </w:rPr>
              <w:t>Количество часов на вид работы по с</w:t>
            </w:r>
            <w:r w:rsidRPr="000A684E">
              <w:rPr>
                <w:b/>
                <w:bCs/>
              </w:rPr>
              <w:t>е</w:t>
            </w:r>
            <w:r w:rsidRPr="000A684E">
              <w:rPr>
                <w:b/>
                <w:bCs/>
              </w:rPr>
              <w:t>местрам:</w:t>
            </w:r>
          </w:p>
        </w:tc>
      </w:tr>
      <w:tr w:rsidR="00A25961" w:rsidRPr="000A684E" w14:paraId="24903A6E" w14:textId="77777777">
        <w:trPr>
          <w:trHeight w:val="608"/>
        </w:trPr>
        <w:tc>
          <w:tcPr>
            <w:tcW w:w="2571" w:type="pct"/>
            <w:vMerge/>
            <w:vAlign w:val="center"/>
          </w:tcPr>
          <w:p w14:paraId="214D783C" w14:textId="77777777" w:rsidR="00A25961" w:rsidRPr="000A684E" w:rsidRDefault="00A25961" w:rsidP="00F25B70">
            <w:pPr>
              <w:tabs>
                <w:tab w:val="right" w:leader="underscore" w:pos="9639"/>
              </w:tabs>
              <w:jc w:val="center"/>
              <w:rPr>
                <w:b/>
                <w:bCs/>
              </w:rPr>
            </w:pPr>
          </w:p>
        </w:tc>
        <w:tc>
          <w:tcPr>
            <w:tcW w:w="840" w:type="pct"/>
            <w:vAlign w:val="center"/>
          </w:tcPr>
          <w:p w14:paraId="340A5B2E" w14:textId="77777777" w:rsidR="00A25961" w:rsidRPr="000A684E" w:rsidRDefault="00A25961" w:rsidP="00E74A26">
            <w:pPr>
              <w:tabs>
                <w:tab w:val="right" w:leader="underscore" w:pos="9639"/>
              </w:tabs>
              <w:jc w:val="center"/>
              <w:rPr>
                <w:b/>
                <w:bCs/>
              </w:rPr>
            </w:pPr>
            <w:r w:rsidRPr="000A684E">
              <w:rPr>
                <w:b/>
                <w:bCs/>
              </w:rPr>
              <w:t xml:space="preserve">№ </w:t>
            </w:r>
            <w:r w:rsidR="00E74A26">
              <w:rPr>
                <w:b/>
                <w:bCs/>
              </w:rPr>
              <w:t>6</w:t>
            </w:r>
          </w:p>
        </w:tc>
        <w:tc>
          <w:tcPr>
            <w:tcW w:w="771" w:type="pct"/>
            <w:vAlign w:val="center"/>
          </w:tcPr>
          <w:p w14:paraId="0C58D532" w14:textId="77777777" w:rsidR="00A25961" w:rsidRPr="000A684E" w:rsidRDefault="00A25961" w:rsidP="00F25B70">
            <w:pPr>
              <w:tabs>
                <w:tab w:val="right" w:leader="underscore" w:pos="9639"/>
              </w:tabs>
              <w:jc w:val="center"/>
              <w:rPr>
                <w:b/>
                <w:bCs/>
              </w:rPr>
            </w:pPr>
          </w:p>
        </w:tc>
        <w:tc>
          <w:tcPr>
            <w:tcW w:w="818" w:type="pct"/>
            <w:vAlign w:val="center"/>
          </w:tcPr>
          <w:p w14:paraId="46F79EB4" w14:textId="77777777" w:rsidR="00A25961" w:rsidRPr="000A684E" w:rsidRDefault="00A25961" w:rsidP="00F25B70">
            <w:pPr>
              <w:tabs>
                <w:tab w:val="right" w:leader="underscore" w:pos="9639"/>
              </w:tabs>
              <w:jc w:val="center"/>
              <w:rPr>
                <w:b/>
                <w:bCs/>
              </w:rPr>
            </w:pPr>
          </w:p>
        </w:tc>
      </w:tr>
      <w:tr w:rsidR="00A25961" w:rsidRPr="000A684E" w14:paraId="5E1A74FF" w14:textId="77777777">
        <w:trPr>
          <w:trHeight w:val="608"/>
        </w:trPr>
        <w:tc>
          <w:tcPr>
            <w:tcW w:w="2571" w:type="pct"/>
            <w:vAlign w:val="center"/>
          </w:tcPr>
          <w:p w14:paraId="4C1E5C09" w14:textId="77777777" w:rsidR="00A25961" w:rsidRPr="000A684E" w:rsidRDefault="00A25961" w:rsidP="00F25B70">
            <w:pPr>
              <w:tabs>
                <w:tab w:val="right" w:leader="underscore" w:pos="9639"/>
              </w:tabs>
              <w:jc w:val="center"/>
              <w:rPr>
                <w:b/>
                <w:bCs/>
              </w:rPr>
            </w:pPr>
            <w:r w:rsidRPr="000A684E">
              <w:rPr>
                <w:b/>
                <w:bCs/>
              </w:rPr>
              <w:t xml:space="preserve">Контактная работа </w:t>
            </w:r>
            <w:proofErr w:type="gramStart"/>
            <w:r w:rsidRPr="000A684E">
              <w:rPr>
                <w:b/>
                <w:bCs/>
              </w:rPr>
              <w:t>обучающихся</w:t>
            </w:r>
            <w:proofErr w:type="gramEnd"/>
            <w:r w:rsidRPr="000A684E">
              <w:rPr>
                <w:b/>
                <w:bCs/>
              </w:rPr>
              <w:t xml:space="preserve"> с препод</w:t>
            </w:r>
            <w:r w:rsidRPr="000A684E">
              <w:rPr>
                <w:b/>
                <w:bCs/>
              </w:rPr>
              <w:t>а</w:t>
            </w:r>
            <w:r w:rsidRPr="000A684E">
              <w:rPr>
                <w:b/>
                <w:bCs/>
              </w:rPr>
              <w:t>вателем</w:t>
            </w:r>
          </w:p>
        </w:tc>
        <w:tc>
          <w:tcPr>
            <w:tcW w:w="2429" w:type="pct"/>
            <w:gridSpan w:val="3"/>
            <w:vAlign w:val="center"/>
          </w:tcPr>
          <w:p w14:paraId="43BDA973" w14:textId="77777777" w:rsidR="00A25961" w:rsidRPr="000A684E" w:rsidRDefault="00A25961" w:rsidP="00F25B70">
            <w:pPr>
              <w:tabs>
                <w:tab w:val="right" w:leader="underscore" w:pos="9639"/>
              </w:tabs>
              <w:jc w:val="center"/>
              <w:rPr>
                <w:b/>
                <w:bCs/>
              </w:rPr>
            </w:pPr>
          </w:p>
        </w:tc>
      </w:tr>
      <w:tr w:rsidR="00A25961" w:rsidRPr="000A684E" w14:paraId="2D59E74C" w14:textId="77777777" w:rsidTr="00857091">
        <w:trPr>
          <w:trHeight w:val="57"/>
        </w:trPr>
        <w:tc>
          <w:tcPr>
            <w:tcW w:w="2571" w:type="pct"/>
            <w:shd w:val="clear" w:color="auto" w:fill="auto"/>
          </w:tcPr>
          <w:p w14:paraId="38073AC5" w14:textId="77777777" w:rsidR="00A25961" w:rsidRPr="000A684E" w:rsidRDefault="00A25961" w:rsidP="00F25B70">
            <w:pPr>
              <w:tabs>
                <w:tab w:val="right" w:leader="underscore" w:pos="9639"/>
              </w:tabs>
              <w:rPr>
                <w:b/>
                <w:bCs/>
              </w:rPr>
            </w:pPr>
            <w:r w:rsidRPr="000A684E">
              <w:rPr>
                <w:b/>
                <w:bCs/>
              </w:rPr>
              <w:t xml:space="preserve">Аудиторные занятия </w:t>
            </w:r>
            <w:r w:rsidRPr="000A684E">
              <w:rPr>
                <w:b/>
                <w:bCs/>
                <w:i/>
                <w:iCs/>
              </w:rPr>
              <w:t>(всего)</w:t>
            </w:r>
          </w:p>
        </w:tc>
        <w:tc>
          <w:tcPr>
            <w:tcW w:w="840" w:type="pct"/>
            <w:shd w:val="clear" w:color="auto" w:fill="auto"/>
          </w:tcPr>
          <w:p w14:paraId="08667322" w14:textId="77777777" w:rsidR="00A25961" w:rsidRPr="000A684E" w:rsidRDefault="00E74A26" w:rsidP="00F25B70">
            <w:pPr>
              <w:jc w:val="center"/>
            </w:pPr>
            <w:r>
              <w:t>108</w:t>
            </w:r>
          </w:p>
        </w:tc>
        <w:tc>
          <w:tcPr>
            <w:tcW w:w="771" w:type="pct"/>
            <w:shd w:val="clear" w:color="auto" w:fill="auto"/>
          </w:tcPr>
          <w:p w14:paraId="5D5B917A" w14:textId="77777777" w:rsidR="00A25961" w:rsidRPr="000A684E" w:rsidRDefault="00A25961" w:rsidP="00F25B70">
            <w:pPr>
              <w:jc w:val="center"/>
            </w:pPr>
          </w:p>
        </w:tc>
        <w:tc>
          <w:tcPr>
            <w:tcW w:w="818" w:type="pct"/>
            <w:shd w:val="clear" w:color="auto" w:fill="auto"/>
          </w:tcPr>
          <w:p w14:paraId="1CE8E305" w14:textId="77777777" w:rsidR="00A25961" w:rsidRPr="000A684E" w:rsidRDefault="00A25961" w:rsidP="00F25B70">
            <w:pPr>
              <w:jc w:val="center"/>
            </w:pPr>
          </w:p>
        </w:tc>
      </w:tr>
      <w:tr w:rsidR="00A25961" w:rsidRPr="000A684E" w14:paraId="49EEE612" w14:textId="77777777">
        <w:trPr>
          <w:trHeight w:val="57"/>
        </w:trPr>
        <w:tc>
          <w:tcPr>
            <w:tcW w:w="2571" w:type="pct"/>
          </w:tcPr>
          <w:p w14:paraId="6D0B1617" w14:textId="77777777" w:rsidR="00A25961" w:rsidRPr="000A684E" w:rsidRDefault="00A25961" w:rsidP="00F25B70">
            <w:pPr>
              <w:tabs>
                <w:tab w:val="right" w:leader="underscore" w:pos="9639"/>
              </w:tabs>
            </w:pPr>
            <w:r w:rsidRPr="000A684E">
              <w:t>В том числе:</w:t>
            </w:r>
          </w:p>
        </w:tc>
        <w:tc>
          <w:tcPr>
            <w:tcW w:w="840" w:type="pct"/>
            <w:vAlign w:val="center"/>
          </w:tcPr>
          <w:p w14:paraId="5D5B5522" w14:textId="77777777" w:rsidR="00A25961" w:rsidRPr="000A684E" w:rsidRDefault="00A25961" w:rsidP="00F25B70">
            <w:pPr>
              <w:tabs>
                <w:tab w:val="right" w:leader="underscore" w:pos="9639"/>
              </w:tabs>
              <w:jc w:val="center"/>
            </w:pPr>
          </w:p>
        </w:tc>
        <w:tc>
          <w:tcPr>
            <w:tcW w:w="771" w:type="pct"/>
            <w:vAlign w:val="center"/>
          </w:tcPr>
          <w:p w14:paraId="13DDDF08" w14:textId="77777777" w:rsidR="00A25961" w:rsidRPr="000A684E" w:rsidRDefault="00A25961" w:rsidP="00F25B70">
            <w:pPr>
              <w:tabs>
                <w:tab w:val="right" w:leader="underscore" w:pos="9639"/>
              </w:tabs>
              <w:jc w:val="center"/>
            </w:pPr>
          </w:p>
        </w:tc>
        <w:tc>
          <w:tcPr>
            <w:tcW w:w="818" w:type="pct"/>
            <w:vAlign w:val="center"/>
          </w:tcPr>
          <w:p w14:paraId="41C1FC0A" w14:textId="77777777" w:rsidR="00A25961" w:rsidRPr="000A684E" w:rsidRDefault="00A25961" w:rsidP="00F25B70">
            <w:pPr>
              <w:tabs>
                <w:tab w:val="right" w:leader="underscore" w:pos="9639"/>
              </w:tabs>
              <w:jc w:val="center"/>
            </w:pPr>
          </w:p>
        </w:tc>
      </w:tr>
      <w:tr w:rsidR="00A25961" w:rsidRPr="000A684E" w14:paraId="22C1C32B" w14:textId="77777777">
        <w:trPr>
          <w:trHeight w:val="57"/>
        </w:trPr>
        <w:tc>
          <w:tcPr>
            <w:tcW w:w="2571" w:type="pct"/>
          </w:tcPr>
          <w:p w14:paraId="6CFD2398" w14:textId="77777777" w:rsidR="00A25961" w:rsidRPr="000A684E" w:rsidRDefault="00A25961" w:rsidP="00F25B70">
            <w:pPr>
              <w:tabs>
                <w:tab w:val="right" w:leader="underscore" w:pos="9639"/>
              </w:tabs>
              <w:jc w:val="right"/>
              <w:rPr>
                <w:i/>
                <w:iCs/>
              </w:rPr>
            </w:pPr>
            <w:r w:rsidRPr="000A684E">
              <w:rPr>
                <w:i/>
                <w:iCs/>
              </w:rPr>
              <w:t>лекции</w:t>
            </w:r>
          </w:p>
        </w:tc>
        <w:tc>
          <w:tcPr>
            <w:tcW w:w="840" w:type="pct"/>
          </w:tcPr>
          <w:p w14:paraId="464B5D01" w14:textId="77777777" w:rsidR="00A25961" w:rsidRPr="000A684E" w:rsidRDefault="00A25961" w:rsidP="00F25B70">
            <w:pPr>
              <w:jc w:val="center"/>
            </w:pPr>
            <w:r>
              <w:t>32</w:t>
            </w:r>
          </w:p>
        </w:tc>
        <w:tc>
          <w:tcPr>
            <w:tcW w:w="771" w:type="pct"/>
          </w:tcPr>
          <w:p w14:paraId="543BC0A9" w14:textId="77777777" w:rsidR="00A25961" w:rsidRPr="000A684E" w:rsidRDefault="00A25961" w:rsidP="00F25B70">
            <w:pPr>
              <w:tabs>
                <w:tab w:val="right" w:leader="underscore" w:pos="9639"/>
              </w:tabs>
              <w:jc w:val="center"/>
            </w:pPr>
          </w:p>
        </w:tc>
        <w:tc>
          <w:tcPr>
            <w:tcW w:w="818" w:type="pct"/>
          </w:tcPr>
          <w:p w14:paraId="135AF04F" w14:textId="77777777" w:rsidR="00A25961" w:rsidRPr="000A684E" w:rsidRDefault="00A25961" w:rsidP="00F25B70">
            <w:pPr>
              <w:tabs>
                <w:tab w:val="right" w:leader="underscore" w:pos="9639"/>
              </w:tabs>
              <w:jc w:val="center"/>
            </w:pPr>
          </w:p>
        </w:tc>
      </w:tr>
      <w:tr w:rsidR="00A25961" w:rsidRPr="000A684E" w14:paraId="7DC23C3C" w14:textId="77777777">
        <w:trPr>
          <w:trHeight w:val="57"/>
        </w:trPr>
        <w:tc>
          <w:tcPr>
            <w:tcW w:w="2571" w:type="pct"/>
          </w:tcPr>
          <w:p w14:paraId="7E69127F" w14:textId="77777777" w:rsidR="00A25961" w:rsidRDefault="00A25961" w:rsidP="00F25B70">
            <w:pPr>
              <w:tabs>
                <w:tab w:val="right" w:leader="underscore" w:pos="9639"/>
              </w:tabs>
              <w:jc w:val="right"/>
              <w:rPr>
                <w:i/>
                <w:iCs/>
              </w:rPr>
            </w:pPr>
            <w:r w:rsidRPr="000A684E">
              <w:rPr>
                <w:i/>
                <w:iCs/>
              </w:rPr>
              <w:t>практические занятия</w:t>
            </w:r>
            <w:r>
              <w:rPr>
                <w:i/>
                <w:iCs/>
              </w:rPr>
              <w:t xml:space="preserve"> </w:t>
            </w:r>
          </w:p>
          <w:p w14:paraId="1FF79616" w14:textId="77777777" w:rsidR="00A25961" w:rsidRPr="000A684E" w:rsidRDefault="00A25961" w:rsidP="00F25B70">
            <w:pPr>
              <w:tabs>
                <w:tab w:val="right" w:leader="underscore" w:pos="9639"/>
              </w:tabs>
              <w:jc w:val="right"/>
              <w:rPr>
                <w:i/>
                <w:iCs/>
              </w:rPr>
            </w:pPr>
          </w:p>
        </w:tc>
        <w:tc>
          <w:tcPr>
            <w:tcW w:w="840" w:type="pct"/>
          </w:tcPr>
          <w:p w14:paraId="78459EE2" w14:textId="77777777" w:rsidR="00A25961" w:rsidRDefault="00E74A26" w:rsidP="00F25B70">
            <w:pPr>
              <w:jc w:val="center"/>
            </w:pPr>
            <w:r>
              <w:t>16</w:t>
            </w:r>
          </w:p>
          <w:p w14:paraId="21ED3C97" w14:textId="77777777" w:rsidR="00A25961" w:rsidRPr="000A684E" w:rsidRDefault="00A25961" w:rsidP="00F25B70">
            <w:pPr>
              <w:tabs>
                <w:tab w:val="right" w:leader="underscore" w:pos="9639"/>
              </w:tabs>
              <w:jc w:val="center"/>
            </w:pPr>
          </w:p>
        </w:tc>
        <w:tc>
          <w:tcPr>
            <w:tcW w:w="771" w:type="pct"/>
          </w:tcPr>
          <w:p w14:paraId="253A2355" w14:textId="77777777" w:rsidR="00A25961" w:rsidRPr="000A684E" w:rsidRDefault="00A25961" w:rsidP="00F25B70">
            <w:pPr>
              <w:tabs>
                <w:tab w:val="right" w:leader="underscore" w:pos="9639"/>
              </w:tabs>
              <w:jc w:val="center"/>
            </w:pPr>
          </w:p>
        </w:tc>
        <w:tc>
          <w:tcPr>
            <w:tcW w:w="818" w:type="pct"/>
          </w:tcPr>
          <w:p w14:paraId="426A2961" w14:textId="77777777" w:rsidR="00A25961" w:rsidRPr="000A684E" w:rsidRDefault="00A25961" w:rsidP="00F25B70">
            <w:pPr>
              <w:tabs>
                <w:tab w:val="right" w:leader="underscore" w:pos="9639"/>
              </w:tabs>
              <w:jc w:val="center"/>
            </w:pPr>
          </w:p>
        </w:tc>
      </w:tr>
      <w:tr w:rsidR="00A25961" w:rsidRPr="000A684E" w14:paraId="09718933" w14:textId="77777777">
        <w:trPr>
          <w:trHeight w:val="57"/>
        </w:trPr>
        <w:tc>
          <w:tcPr>
            <w:tcW w:w="2571" w:type="pct"/>
          </w:tcPr>
          <w:p w14:paraId="1F8DCD60" w14:textId="77777777" w:rsidR="00A25961" w:rsidRDefault="00A25961" w:rsidP="00F25B70">
            <w:pPr>
              <w:tabs>
                <w:tab w:val="right" w:leader="underscore" w:pos="9639"/>
              </w:tabs>
              <w:jc w:val="right"/>
              <w:rPr>
                <w:i/>
                <w:iCs/>
              </w:rPr>
            </w:pPr>
            <w:r w:rsidRPr="000A684E">
              <w:rPr>
                <w:i/>
                <w:iCs/>
              </w:rPr>
              <w:t>лабораторные занятия</w:t>
            </w:r>
          </w:p>
          <w:p w14:paraId="1E0C8DDB" w14:textId="77777777" w:rsidR="00A25961" w:rsidRPr="000A684E" w:rsidRDefault="00A25961" w:rsidP="00F25B70">
            <w:pPr>
              <w:tabs>
                <w:tab w:val="right" w:leader="underscore" w:pos="9639"/>
              </w:tabs>
              <w:jc w:val="right"/>
              <w:rPr>
                <w:i/>
                <w:iCs/>
              </w:rPr>
            </w:pPr>
          </w:p>
        </w:tc>
        <w:tc>
          <w:tcPr>
            <w:tcW w:w="840" w:type="pct"/>
          </w:tcPr>
          <w:p w14:paraId="62AAC3F4" w14:textId="77777777" w:rsidR="00A25961" w:rsidRDefault="00E74A26" w:rsidP="00F25B70">
            <w:pPr>
              <w:jc w:val="center"/>
            </w:pPr>
            <w:r>
              <w:t>0</w:t>
            </w:r>
          </w:p>
          <w:p w14:paraId="4C2C46B9" w14:textId="77777777" w:rsidR="00A25961" w:rsidRPr="000A684E" w:rsidRDefault="00A25961" w:rsidP="00F25B70">
            <w:pPr>
              <w:jc w:val="center"/>
            </w:pPr>
          </w:p>
        </w:tc>
        <w:tc>
          <w:tcPr>
            <w:tcW w:w="771" w:type="pct"/>
          </w:tcPr>
          <w:p w14:paraId="59A2144D" w14:textId="77777777" w:rsidR="00A25961" w:rsidRPr="000A684E" w:rsidRDefault="00A25961" w:rsidP="00F25B70">
            <w:pPr>
              <w:jc w:val="center"/>
            </w:pPr>
          </w:p>
        </w:tc>
        <w:tc>
          <w:tcPr>
            <w:tcW w:w="818" w:type="pct"/>
          </w:tcPr>
          <w:p w14:paraId="39F1B9CC" w14:textId="77777777" w:rsidR="00A25961" w:rsidRPr="000A684E" w:rsidRDefault="00A25961" w:rsidP="00F25B70">
            <w:pPr>
              <w:jc w:val="center"/>
            </w:pPr>
          </w:p>
        </w:tc>
      </w:tr>
      <w:tr w:rsidR="00A25961" w:rsidRPr="000A684E" w14:paraId="7F4C707F" w14:textId="77777777">
        <w:trPr>
          <w:trHeight w:val="57"/>
        </w:trPr>
        <w:tc>
          <w:tcPr>
            <w:tcW w:w="2571" w:type="pct"/>
            <w:shd w:val="clear" w:color="auto" w:fill="D9D9D9"/>
            <w:vAlign w:val="center"/>
          </w:tcPr>
          <w:p w14:paraId="63A924F2" w14:textId="77777777" w:rsidR="00A25961" w:rsidRPr="000A684E" w:rsidRDefault="00A25961" w:rsidP="00F25B70">
            <w:pPr>
              <w:tabs>
                <w:tab w:val="right" w:leader="underscore" w:pos="9639"/>
              </w:tabs>
              <w:jc w:val="center"/>
            </w:pPr>
            <w:r w:rsidRPr="000A684E">
              <w:rPr>
                <w:b/>
                <w:bCs/>
              </w:rPr>
              <w:t>Промежуточная аттестация</w:t>
            </w:r>
          </w:p>
        </w:tc>
        <w:tc>
          <w:tcPr>
            <w:tcW w:w="840" w:type="pct"/>
            <w:shd w:val="clear" w:color="auto" w:fill="D9D9D9"/>
            <w:vAlign w:val="center"/>
          </w:tcPr>
          <w:p w14:paraId="6AFB3353" w14:textId="77777777" w:rsidR="00A25961" w:rsidRPr="000A684E" w:rsidRDefault="00A25961" w:rsidP="00F25B70">
            <w:pPr>
              <w:tabs>
                <w:tab w:val="right" w:leader="underscore" w:pos="9639"/>
              </w:tabs>
              <w:jc w:val="center"/>
              <w:rPr>
                <w:b/>
                <w:bCs/>
                <w:i/>
                <w:iCs/>
              </w:rPr>
            </w:pPr>
          </w:p>
        </w:tc>
        <w:tc>
          <w:tcPr>
            <w:tcW w:w="771" w:type="pct"/>
            <w:shd w:val="clear" w:color="auto" w:fill="D9D9D9"/>
            <w:vAlign w:val="center"/>
          </w:tcPr>
          <w:p w14:paraId="41ECE812" w14:textId="77777777" w:rsidR="00A25961" w:rsidRPr="000A684E" w:rsidRDefault="00A25961" w:rsidP="00F25B70">
            <w:pPr>
              <w:tabs>
                <w:tab w:val="right" w:leader="underscore" w:pos="9639"/>
              </w:tabs>
              <w:jc w:val="center"/>
              <w:rPr>
                <w:b/>
                <w:bCs/>
                <w:i/>
                <w:iCs/>
              </w:rPr>
            </w:pPr>
          </w:p>
        </w:tc>
        <w:tc>
          <w:tcPr>
            <w:tcW w:w="818" w:type="pct"/>
            <w:shd w:val="clear" w:color="auto" w:fill="D9D9D9"/>
            <w:vAlign w:val="center"/>
          </w:tcPr>
          <w:p w14:paraId="388FCA30" w14:textId="77777777" w:rsidR="00A25961" w:rsidRPr="000A684E" w:rsidRDefault="00A25961" w:rsidP="00F25B70">
            <w:pPr>
              <w:tabs>
                <w:tab w:val="right" w:leader="underscore" w:pos="9639"/>
              </w:tabs>
              <w:jc w:val="center"/>
              <w:rPr>
                <w:b/>
                <w:bCs/>
                <w:i/>
                <w:iCs/>
              </w:rPr>
            </w:pPr>
          </w:p>
        </w:tc>
      </w:tr>
      <w:tr w:rsidR="00A25961" w:rsidRPr="000A684E" w14:paraId="5118D0FD" w14:textId="77777777">
        <w:trPr>
          <w:trHeight w:val="57"/>
        </w:trPr>
        <w:tc>
          <w:tcPr>
            <w:tcW w:w="2571" w:type="pct"/>
            <w:vAlign w:val="center"/>
          </w:tcPr>
          <w:p w14:paraId="3284A8E8" w14:textId="77777777" w:rsidR="00A25961" w:rsidRPr="000A684E" w:rsidRDefault="00A25961" w:rsidP="00F25B70">
            <w:pPr>
              <w:tabs>
                <w:tab w:val="right" w:leader="underscore" w:pos="9639"/>
              </w:tabs>
              <w:rPr>
                <w:b/>
                <w:bCs/>
              </w:rPr>
            </w:pPr>
            <w:r w:rsidRPr="000A684E">
              <w:t>В том числе:</w:t>
            </w:r>
          </w:p>
        </w:tc>
        <w:tc>
          <w:tcPr>
            <w:tcW w:w="840" w:type="pct"/>
            <w:vAlign w:val="center"/>
          </w:tcPr>
          <w:p w14:paraId="26508DFF" w14:textId="77777777" w:rsidR="00A25961" w:rsidRPr="000A684E" w:rsidRDefault="00A25961" w:rsidP="00F25B70">
            <w:pPr>
              <w:tabs>
                <w:tab w:val="right" w:leader="underscore" w:pos="9639"/>
              </w:tabs>
              <w:jc w:val="center"/>
              <w:rPr>
                <w:b/>
                <w:bCs/>
                <w:i/>
                <w:iCs/>
              </w:rPr>
            </w:pPr>
          </w:p>
        </w:tc>
        <w:tc>
          <w:tcPr>
            <w:tcW w:w="771" w:type="pct"/>
            <w:vAlign w:val="center"/>
          </w:tcPr>
          <w:p w14:paraId="7B642E93" w14:textId="77777777" w:rsidR="00A25961" w:rsidRPr="000A684E" w:rsidRDefault="00A25961" w:rsidP="00F25B70">
            <w:pPr>
              <w:tabs>
                <w:tab w:val="right" w:leader="underscore" w:pos="9639"/>
              </w:tabs>
              <w:jc w:val="center"/>
              <w:rPr>
                <w:b/>
                <w:bCs/>
                <w:i/>
                <w:iCs/>
              </w:rPr>
            </w:pPr>
          </w:p>
        </w:tc>
        <w:tc>
          <w:tcPr>
            <w:tcW w:w="818" w:type="pct"/>
            <w:vAlign w:val="center"/>
          </w:tcPr>
          <w:p w14:paraId="4D5BAD6B" w14:textId="77777777" w:rsidR="00A25961" w:rsidRPr="000A684E" w:rsidRDefault="00A25961" w:rsidP="00F25B70">
            <w:pPr>
              <w:tabs>
                <w:tab w:val="right" w:leader="underscore" w:pos="9639"/>
              </w:tabs>
              <w:jc w:val="center"/>
              <w:rPr>
                <w:b/>
                <w:bCs/>
                <w:i/>
                <w:iCs/>
              </w:rPr>
            </w:pPr>
          </w:p>
        </w:tc>
      </w:tr>
      <w:tr w:rsidR="00A25961" w:rsidRPr="000A684E" w14:paraId="38419DED" w14:textId="77777777">
        <w:trPr>
          <w:trHeight w:val="57"/>
        </w:trPr>
        <w:tc>
          <w:tcPr>
            <w:tcW w:w="2571" w:type="pct"/>
            <w:vAlign w:val="center"/>
          </w:tcPr>
          <w:p w14:paraId="40166210" w14:textId="77777777" w:rsidR="00A25961" w:rsidRPr="000C3D5D" w:rsidRDefault="00A25961" w:rsidP="00F25B70">
            <w:pPr>
              <w:tabs>
                <w:tab w:val="right" w:leader="underscore" w:pos="9639"/>
              </w:tabs>
              <w:jc w:val="right"/>
              <w:rPr>
                <w:b/>
                <w:bCs/>
                <w:i/>
                <w:iCs/>
                <w:color w:val="0070C0"/>
              </w:rPr>
            </w:pPr>
            <w:r w:rsidRPr="000C3D5D">
              <w:rPr>
                <w:i/>
                <w:iCs/>
                <w:color w:val="0070C0"/>
              </w:rPr>
              <w:t xml:space="preserve">зачет </w:t>
            </w:r>
          </w:p>
        </w:tc>
        <w:tc>
          <w:tcPr>
            <w:tcW w:w="840" w:type="pct"/>
          </w:tcPr>
          <w:p w14:paraId="35BCC5B9" w14:textId="77777777" w:rsidR="00A25961" w:rsidRPr="000A684E" w:rsidRDefault="00A25961" w:rsidP="00F25B70">
            <w:pPr>
              <w:tabs>
                <w:tab w:val="right" w:leader="underscore" w:pos="9639"/>
              </w:tabs>
              <w:jc w:val="center"/>
              <w:rPr>
                <w:b/>
                <w:bCs/>
              </w:rPr>
            </w:pPr>
          </w:p>
        </w:tc>
        <w:tc>
          <w:tcPr>
            <w:tcW w:w="771" w:type="pct"/>
          </w:tcPr>
          <w:p w14:paraId="25FA0FBE" w14:textId="77777777" w:rsidR="00A25961" w:rsidRPr="000A684E" w:rsidRDefault="00A25961" w:rsidP="00F25B70">
            <w:pPr>
              <w:tabs>
                <w:tab w:val="right" w:leader="underscore" w:pos="9639"/>
              </w:tabs>
              <w:jc w:val="center"/>
              <w:rPr>
                <w:b/>
                <w:bCs/>
              </w:rPr>
            </w:pPr>
          </w:p>
        </w:tc>
        <w:tc>
          <w:tcPr>
            <w:tcW w:w="818" w:type="pct"/>
          </w:tcPr>
          <w:p w14:paraId="053AB515" w14:textId="77777777" w:rsidR="00A25961" w:rsidRPr="000A684E" w:rsidRDefault="00A25961" w:rsidP="00F25B70">
            <w:pPr>
              <w:tabs>
                <w:tab w:val="right" w:leader="underscore" w:pos="9639"/>
              </w:tabs>
              <w:jc w:val="center"/>
              <w:rPr>
                <w:b/>
                <w:bCs/>
              </w:rPr>
            </w:pPr>
          </w:p>
        </w:tc>
      </w:tr>
      <w:tr w:rsidR="00A25961" w:rsidRPr="000A684E" w14:paraId="24FCC83B" w14:textId="77777777">
        <w:trPr>
          <w:trHeight w:val="57"/>
        </w:trPr>
        <w:tc>
          <w:tcPr>
            <w:tcW w:w="2571" w:type="pct"/>
            <w:vAlign w:val="center"/>
          </w:tcPr>
          <w:p w14:paraId="485468E2" w14:textId="77777777" w:rsidR="00A25961" w:rsidRPr="000C3D5D" w:rsidRDefault="00A25961" w:rsidP="00F25B70">
            <w:pPr>
              <w:tabs>
                <w:tab w:val="right" w:leader="underscore" w:pos="9639"/>
              </w:tabs>
              <w:jc w:val="right"/>
              <w:rPr>
                <w:i/>
                <w:iCs/>
                <w:color w:val="0070C0"/>
              </w:rPr>
            </w:pPr>
            <w:r w:rsidRPr="000C3D5D">
              <w:rPr>
                <w:i/>
                <w:iCs/>
                <w:color w:val="0070C0"/>
              </w:rPr>
              <w:t>зачет с оценкой</w:t>
            </w:r>
          </w:p>
        </w:tc>
        <w:tc>
          <w:tcPr>
            <w:tcW w:w="840" w:type="pct"/>
          </w:tcPr>
          <w:p w14:paraId="6948937F" w14:textId="77777777" w:rsidR="00A25961" w:rsidRPr="000A684E" w:rsidRDefault="00A25961" w:rsidP="00F25B70">
            <w:pPr>
              <w:tabs>
                <w:tab w:val="right" w:leader="underscore" w:pos="9639"/>
              </w:tabs>
              <w:jc w:val="center"/>
              <w:rPr>
                <w:b/>
                <w:bCs/>
              </w:rPr>
            </w:pPr>
          </w:p>
        </w:tc>
        <w:tc>
          <w:tcPr>
            <w:tcW w:w="771" w:type="pct"/>
          </w:tcPr>
          <w:p w14:paraId="204F5079" w14:textId="77777777" w:rsidR="00A25961" w:rsidRPr="000A684E" w:rsidRDefault="00A25961" w:rsidP="00F25B70">
            <w:pPr>
              <w:tabs>
                <w:tab w:val="right" w:leader="underscore" w:pos="9639"/>
              </w:tabs>
              <w:jc w:val="center"/>
              <w:rPr>
                <w:b/>
                <w:bCs/>
              </w:rPr>
            </w:pPr>
          </w:p>
        </w:tc>
        <w:tc>
          <w:tcPr>
            <w:tcW w:w="818" w:type="pct"/>
          </w:tcPr>
          <w:p w14:paraId="1DCEE390" w14:textId="77777777" w:rsidR="00A25961" w:rsidRPr="000A684E" w:rsidRDefault="00A25961" w:rsidP="00F25B70">
            <w:pPr>
              <w:tabs>
                <w:tab w:val="right" w:leader="underscore" w:pos="9639"/>
              </w:tabs>
              <w:jc w:val="center"/>
              <w:rPr>
                <w:b/>
                <w:bCs/>
              </w:rPr>
            </w:pPr>
          </w:p>
        </w:tc>
      </w:tr>
      <w:tr w:rsidR="00A25961" w:rsidRPr="000A684E" w14:paraId="5115DC39" w14:textId="77777777">
        <w:trPr>
          <w:trHeight w:val="57"/>
        </w:trPr>
        <w:tc>
          <w:tcPr>
            <w:tcW w:w="2571" w:type="pct"/>
            <w:vAlign w:val="center"/>
          </w:tcPr>
          <w:p w14:paraId="109A4CC3" w14:textId="77777777" w:rsidR="00A25961" w:rsidRPr="000C3D5D" w:rsidRDefault="00A25961" w:rsidP="00F25B70">
            <w:pPr>
              <w:tabs>
                <w:tab w:val="right" w:leader="underscore" w:pos="9639"/>
              </w:tabs>
              <w:jc w:val="right"/>
              <w:rPr>
                <w:i/>
                <w:iCs/>
                <w:color w:val="0070C0"/>
              </w:rPr>
            </w:pPr>
            <w:r w:rsidRPr="000C3D5D">
              <w:rPr>
                <w:i/>
                <w:iCs/>
                <w:color w:val="0070C0"/>
              </w:rPr>
              <w:t>экзамен</w:t>
            </w:r>
          </w:p>
        </w:tc>
        <w:tc>
          <w:tcPr>
            <w:tcW w:w="840" w:type="pct"/>
          </w:tcPr>
          <w:p w14:paraId="0A7F99B4" w14:textId="77777777" w:rsidR="00A25961" w:rsidRPr="000A684E" w:rsidRDefault="00A25961" w:rsidP="00F25B70">
            <w:pPr>
              <w:jc w:val="center"/>
            </w:pPr>
            <w:r>
              <w:t>36</w:t>
            </w:r>
          </w:p>
        </w:tc>
        <w:tc>
          <w:tcPr>
            <w:tcW w:w="771" w:type="pct"/>
          </w:tcPr>
          <w:p w14:paraId="5C383F18" w14:textId="77777777" w:rsidR="00A25961" w:rsidRPr="000A684E" w:rsidRDefault="00A25961" w:rsidP="00F25B70">
            <w:pPr>
              <w:jc w:val="center"/>
            </w:pPr>
          </w:p>
        </w:tc>
        <w:tc>
          <w:tcPr>
            <w:tcW w:w="818" w:type="pct"/>
          </w:tcPr>
          <w:p w14:paraId="74D9581A" w14:textId="77777777" w:rsidR="00A25961" w:rsidRPr="000A684E" w:rsidRDefault="00A25961" w:rsidP="00F25B70">
            <w:pPr>
              <w:jc w:val="center"/>
            </w:pPr>
          </w:p>
        </w:tc>
      </w:tr>
      <w:tr w:rsidR="00A25961" w:rsidRPr="000A684E" w14:paraId="6A9D1876" w14:textId="77777777">
        <w:trPr>
          <w:trHeight w:val="57"/>
        </w:trPr>
        <w:tc>
          <w:tcPr>
            <w:tcW w:w="2571" w:type="pct"/>
            <w:shd w:val="clear" w:color="auto" w:fill="D9D9D9"/>
          </w:tcPr>
          <w:p w14:paraId="4EAE5D6F" w14:textId="77777777" w:rsidR="00A25961" w:rsidRPr="000A684E" w:rsidRDefault="00A25961" w:rsidP="00F25B70">
            <w:pPr>
              <w:tabs>
                <w:tab w:val="right" w:leader="underscore" w:pos="9639"/>
              </w:tabs>
              <w:jc w:val="center"/>
              <w:rPr>
                <w:b/>
                <w:bCs/>
              </w:rPr>
            </w:pPr>
            <w:r w:rsidRPr="000A684E">
              <w:rPr>
                <w:b/>
                <w:bCs/>
              </w:rPr>
              <w:t xml:space="preserve">Самостоятельная работа </w:t>
            </w:r>
            <w:proofErr w:type="gramStart"/>
            <w:r w:rsidRPr="000A684E">
              <w:rPr>
                <w:b/>
                <w:bCs/>
              </w:rPr>
              <w:t>обучающихся</w:t>
            </w:r>
            <w:proofErr w:type="gramEnd"/>
          </w:p>
        </w:tc>
        <w:tc>
          <w:tcPr>
            <w:tcW w:w="840" w:type="pct"/>
            <w:shd w:val="clear" w:color="auto" w:fill="D9D9D9"/>
          </w:tcPr>
          <w:p w14:paraId="1243464A" w14:textId="77777777" w:rsidR="00A25961" w:rsidRPr="000A684E" w:rsidRDefault="00E74A26" w:rsidP="00F25B70">
            <w:pPr>
              <w:tabs>
                <w:tab w:val="right" w:leader="underscore" w:pos="9639"/>
              </w:tabs>
              <w:jc w:val="center"/>
              <w:rPr>
                <w:b/>
                <w:bCs/>
              </w:rPr>
            </w:pPr>
            <w:r>
              <w:t>24</w:t>
            </w:r>
          </w:p>
        </w:tc>
        <w:tc>
          <w:tcPr>
            <w:tcW w:w="771" w:type="pct"/>
            <w:shd w:val="clear" w:color="auto" w:fill="D9D9D9"/>
          </w:tcPr>
          <w:p w14:paraId="39EC4BFE" w14:textId="77777777" w:rsidR="00A25961" w:rsidRPr="000A684E" w:rsidRDefault="00A25961" w:rsidP="00F25B70">
            <w:pPr>
              <w:tabs>
                <w:tab w:val="right" w:leader="underscore" w:pos="9639"/>
              </w:tabs>
              <w:jc w:val="center"/>
              <w:rPr>
                <w:b/>
                <w:bCs/>
              </w:rPr>
            </w:pPr>
          </w:p>
        </w:tc>
        <w:tc>
          <w:tcPr>
            <w:tcW w:w="818" w:type="pct"/>
            <w:shd w:val="clear" w:color="auto" w:fill="D9D9D9"/>
          </w:tcPr>
          <w:p w14:paraId="392C1136" w14:textId="77777777" w:rsidR="00A25961" w:rsidRPr="000A684E" w:rsidRDefault="00A25961" w:rsidP="00F25B70">
            <w:pPr>
              <w:tabs>
                <w:tab w:val="right" w:leader="underscore" w:pos="9639"/>
              </w:tabs>
              <w:jc w:val="center"/>
              <w:rPr>
                <w:b/>
                <w:bCs/>
              </w:rPr>
            </w:pPr>
          </w:p>
        </w:tc>
      </w:tr>
      <w:tr w:rsidR="00A25961" w:rsidRPr="000A684E" w14:paraId="3BC02ACE" w14:textId="77777777">
        <w:trPr>
          <w:trHeight w:val="57"/>
        </w:trPr>
        <w:tc>
          <w:tcPr>
            <w:tcW w:w="2571" w:type="pct"/>
            <w:shd w:val="clear" w:color="auto" w:fill="D9D9D9"/>
          </w:tcPr>
          <w:p w14:paraId="27C04A86" w14:textId="77777777" w:rsidR="00A25961" w:rsidRPr="000A684E" w:rsidRDefault="00A25961" w:rsidP="00F25B70">
            <w:pPr>
              <w:tabs>
                <w:tab w:val="right" w:leader="underscore" w:pos="9639"/>
              </w:tabs>
              <w:rPr>
                <w:b/>
                <w:bCs/>
              </w:rPr>
            </w:pPr>
            <w:r w:rsidRPr="000A684E">
              <w:rPr>
                <w:b/>
                <w:bCs/>
              </w:rPr>
              <w:t>Всего (часы):</w:t>
            </w:r>
          </w:p>
        </w:tc>
        <w:tc>
          <w:tcPr>
            <w:tcW w:w="840" w:type="pct"/>
            <w:shd w:val="clear" w:color="auto" w:fill="D9D9D9"/>
            <w:vAlign w:val="center"/>
          </w:tcPr>
          <w:p w14:paraId="16F7C07D" w14:textId="77777777" w:rsidR="00A25961" w:rsidRPr="000A684E" w:rsidRDefault="00E74A26" w:rsidP="00F25B70">
            <w:pPr>
              <w:tabs>
                <w:tab w:val="right" w:leader="underscore" w:pos="9639"/>
              </w:tabs>
              <w:jc w:val="center"/>
              <w:rPr>
                <w:b/>
                <w:bCs/>
              </w:rPr>
            </w:pPr>
            <w:r>
              <w:rPr>
                <w:b/>
                <w:bCs/>
              </w:rPr>
              <w:t>108</w:t>
            </w:r>
          </w:p>
        </w:tc>
        <w:tc>
          <w:tcPr>
            <w:tcW w:w="771" w:type="pct"/>
            <w:shd w:val="clear" w:color="auto" w:fill="D9D9D9"/>
            <w:vAlign w:val="center"/>
          </w:tcPr>
          <w:p w14:paraId="39A02BAA" w14:textId="77777777" w:rsidR="00A25961" w:rsidRPr="000A684E" w:rsidRDefault="00A25961" w:rsidP="00F25B70">
            <w:pPr>
              <w:tabs>
                <w:tab w:val="right" w:leader="underscore" w:pos="9639"/>
              </w:tabs>
              <w:jc w:val="center"/>
              <w:rPr>
                <w:b/>
                <w:bCs/>
              </w:rPr>
            </w:pPr>
          </w:p>
        </w:tc>
        <w:tc>
          <w:tcPr>
            <w:tcW w:w="818" w:type="pct"/>
            <w:shd w:val="clear" w:color="auto" w:fill="D9D9D9"/>
            <w:vAlign w:val="center"/>
          </w:tcPr>
          <w:p w14:paraId="50B7F1B2" w14:textId="77777777" w:rsidR="00A25961" w:rsidRPr="000A684E" w:rsidRDefault="00A25961" w:rsidP="00F25B70">
            <w:pPr>
              <w:tabs>
                <w:tab w:val="right" w:leader="underscore" w:pos="9639"/>
              </w:tabs>
              <w:jc w:val="center"/>
              <w:rPr>
                <w:b/>
                <w:bCs/>
              </w:rPr>
            </w:pPr>
          </w:p>
        </w:tc>
      </w:tr>
      <w:tr w:rsidR="00A25961" w:rsidRPr="000A684E" w14:paraId="336A0756" w14:textId="77777777">
        <w:trPr>
          <w:trHeight w:val="57"/>
        </w:trPr>
        <w:tc>
          <w:tcPr>
            <w:tcW w:w="2571" w:type="pct"/>
            <w:shd w:val="clear" w:color="auto" w:fill="D9D9D9"/>
          </w:tcPr>
          <w:p w14:paraId="56370550" w14:textId="77777777" w:rsidR="00A25961" w:rsidRPr="000A684E" w:rsidRDefault="00A25961" w:rsidP="00F25B70">
            <w:pPr>
              <w:tabs>
                <w:tab w:val="right" w:leader="underscore" w:pos="9639"/>
              </w:tabs>
              <w:rPr>
                <w:b/>
                <w:bCs/>
              </w:rPr>
            </w:pPr>
            <w:r w:rsidRPr="000A684E">
              <w:rPr>
                <w:b/>
                <w:bCs/>
              </w:rPr>
              <w:t>Всего (зачетные единицы):</w:t>
            </w:r>
          </w:p>
        </w:tc>
        <w:tc>
          <w:tcPr>
            <w:tcW w:w="840" w:type="pct"/>
            <w:shd w:val="clear" w:color="auto" w:fill="D9D9D9"/>
            <w:vAlign w:val="center"/>
          </w:tcPr>
          <w:p w14:paraId="17D3BE28" w14:textId="77777777" w:rsidR="00A25961" w:rsidRPr="000A684E" w:rsidRDefault="00E74A26" w:rsidP="00F25B70">
            <w:pPr>
              <w:tabs>
                <w:tab w:val="right" w:leader="underscore" w:pos="9639"/>
              </w:tabs>
              <w:jc w:val="center"/>
              <w:rPr>
                <w:b/>
                <w:bCs/>
              </w:rPr>
            </w:pPr>
            <w:r>
              <w:rPr>
                <w:b/>
                <w:bCs/>
              </w:rPr>
              <w:t>3</w:t>
            </w:r>
          </w:p>
        </w:tc>
        <w:tc>
          <w:tcPr>
            <w:tcW w:w="771" w:type="pct"/>
            <w:shd w:val="clear" w:color="auto" w:fill="D9D9D9"/>
            <w:vAlign w:val="center"/>
          </w:tcPr>
          <w:p w14:paraId="3132D42E" w14:textId="77777777" w:rsidR="00A25961" w:rsidRPr="000A684E" w:rsidRDefault="00A25961" w:rsidP="00F25B70">
            <w:pPr>
              <w:tabs>
                <w:tab w:val="right" w:leader="underscore" w:pos="9639"/>
              </w:tabs>
              <w:jc w:val="center"/>
              <w:rPr>
                <w:b/>
                <w:bCs/>
              </w:rPr>
            </w:pPr>
          </w:p>
        </w:tc>
        <w:tc>
          <w:tcPr>
            <w:tcW w:w="818" w:type="pct"/>
            <w:shd w:val="clear" w:color="auto" w:fill="D9D9D9"/>
            <w:vAlign w:val="center"/>
          </w:tcPr>
          <w:p w14:paraId="0602C5C7" w14:textId="77777777" w:rsidR="00A25961" w:rsidRPr="000A684E" w:rsidRDefault="00A25961" w:rsidP="00F25B70">
            <w:pPr>
              <w:tabs>
                <w:tab w:val="right" w:leader="underscore" w:pos="9639"/>
              </w:tabs>
              <w:jc w:val="center"/>
              <w:rPr>
                <w:b/>
                <w:bCs/>
              </w:rPr>
            </w:pPr>
          </w:p>
        </w:tc>
      </w:tr>
    </w:tbl>
    <w:p w14:paraId="05A82FE2" w14:textId="77777777" w:rsidR="00A25961" w:rsidRDefault="00A25961" w:rsidP="002D425A">
      <w:pPr>
        <w:pStyle w:val="Style24"/>
        <w:widowControl/>
        <w:spacing w:line="240" w:lineRule="auto"/>
        <w:ind w:firstLine="0"/>
        <w:jc w:val="both"/>
        <w:rPr>
          <w:rStyle w:val="FontStyle140"/>
          <w:sz w:val="24"/>
          <w:szCs w:val="24"/>
        </w:rPr>
      </w:pPr>
    </w:p>
    <w:p w14:paraId="2041A913" w14:textId="77777777" w:rsidR="00A25961" w:rsidRPr="000A684E" w:rsidRDefault="00A25961" w:rsidP="002D425A">
      <w:pPr>
        <w:pStyle w:val="Style24"/>
        <w:widowControl/>
        <w:spacing w:line="240" w:lineRule="auto"/>
        <w:ind w:firstLine="0"/>
        <w:jc w:val="both"/>
        <w:rPr>
          <w:rStyle w:val="FontStyle140"/>
          <w:sz w:val="24"/>
          <w:szCs w:val="24"/>
        </w:rPr>
      </w:pPr>
      <w:r>
        <w:rPr>
          <w:rStyle w:val="FontStyle140"/>
          <w:sz w:val="24"/>
          <w:szCs w:val="24"/>
        </w:rPr>
        <w:t>6. </w:t>
      </w:r>
      <w:r w:rsidRPr="006F4F3F">
        <w:rPr>
          <w:rStyle w:val="FontStyle14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12000BAE" w14:textId="77777777" w:rsidR="00A25961" w:rsidRPr="000A684E" w:rsidRDefault="00A25961" w:rsidP="002D425A">
      <w:pPr>
        <w:pStyle w:val="Style95"/>
        <w:widowControl/>
        <w:spacing w:line="240" w:lineRule="auto"/>
        <w:ind w:firstLine="0"/>
        <w:jc w:val="both"/>
        <w:rPr>
          <w:rStyle w:val="FontStyle140"/>
          <w:sz w:val="24"/>
          <w:szCs w:val="24"/>
        </w:rPr>
      </w:pPr>
    </w:p>
    <w:p w14:paraId="26CCDA85" w14:textId="77777777" w:rsidR="00A25961" w:rsidRPr="000A684E" w:rsidRDefault="00A25961" w:rsidP="00E0301A">
      <w:pPr>
        <w:pStyle w:val="Style95"/>
        <w:widowControl/>
        <w:spacing w:line="240" w:lineRule="auto"/>
        <w:ind w:firstLine="0"/>
        <w:rPr>
          <w:rStyle w:val="FontStyle141"/>
          <w:sz w:val="24"/>
          <w:szCs w:val="24"/>
        </w:rPr>
      </w:pPr>
      <w:r w:rsidRPr="006F4F3F">
        <w:rPr>
          <w:rStyle w:val="FontStyle140"/>
          <w:sz w:val="24"/>
          <w:szCs w:val="24"/>
        </w:rPr>
        <w:t>6.1</w:t>
      </w:r>
      <w:r w:rsidRPr="006F4F3F">
        <w:rPr>
          <w:rStyle w:val="FontStyle141"/>
          <w:sz w:val="24"/>
          <w:szCs w:val="24"/>
        </w:rPr>
        <w:t>. Разделы дисциплины и трудоемкость по видам учебных занятий (в академических ч</w:t>
      </w:r>
      <w:r w:rsidRPr="006F4F3F">
        <w:rPr>
          <w:rStyle w:val="FontStyle141"/>
          <w:sz w:val="24"/>
          <w:szCs w:val="24"/>
        </w:rPr>
        <w:t>а</w:t>
      </w:r>
      <w:r w:rsidRPr="006F4F3F">
        <w:rPr>
          <w:rStyle w:val="FontStyle141"/>
          <w:sz w:val="24"/>
          <w:szCs w:val="24"/>
        </w:rPr>
        <w:t>сах)</w:t>
      </w:r>
    </w:p>
    <w:tbl>
      <w:tblPr>
        <w:tblW w:w="0" w:type="auto"/>
        <w:tblInd w:w="40" w:type="dxa"/>
        <w:tblCellMar>
          <w:left w:w="40" w:type="dxa"/>
          <w:right w:w="40" w:type="dxa"/>
        </w:tblCellMar>
        <w:tblLook w:val="0000" w:firstRow="0" w:lastRow="0" w:firstColumn="0" w:lastColumn="0" w:noHBand="0" w:noVBand="0"/>
      </w:tblPr>
      <w:tblGrid>
        <w:gridCol w:w="467"/>
        <w:gridCol w:w="2982"/>
        <w:gridCol w:w="1761"/>
        <w:gridCol w:w="558"/>
        <w:gridCol w:w="1015"/>
        <w:gridCol w:w="552"/>
        <w:gridCol w:w="651"/>
        <w:gridCol w:w="1974"/>
      </w:tblGrid>
      <w:tr w:rsidR="00C836AA" w:rsidRPr="00032850" w14:paraId="0B5ECE70" w14:textId="77777777" w:rsidTr="00D6335D">
        <w:tc>
          <w:tcPr>
            <w:tcW w:w="0" w:type="auto"/>
            <w:vMerge w:val="restart"/>
            <w:tcBorders>
              <w:top w:val="single" w:sz="6" w:space="0" w:color="auto"/>
              <w:left w:val="single" w:sz="6" w:space="0" w:color="auto"/>
              <w:right w:val="single" w:sz="6" w:space="0" w:color="auto"/>
            </w:tcBorders>
          </w:tcPr>
          <w:p w14:paraId="1BE7DEA9" w14:textId="77777777" w:rsidR="00C836AA" w:rsidRPr="00032850" w:rsidRDefault="00C836AA" w:rsidP="00D6335D">
            <w:pPr>
              <w:pStyle w:val="Style101"/>
              <w:widowControl/>
              <w:spacing w:line="240" w:lineRule="auto"/>
              <w:ind w:firstLine="34"/>
              <w:jc w:val="center"/>
              <w:rPr>
                <w:rStyle w:val="FontStyle134"/>
                <w:rFonts w:eastAsiaTheme="minorEastAsia"/>
                <w:sz w:val="28"/>
                <w:szCs w:val="28"/>
              </w:rPr>
            </w:pPr>
            <w:r w:rsidRPr="00032850">
              <w:rPr>
                <w:rStyle w:val="FontStyle134"/>
                <w:rFonts w:eastAsiaTheme="minorEastAsia"/>
                <w:sz w:val="28"/>
                <w:szCs w:val="28"/>
              </w:rPr>
              <w:t xml:space="preserve">№ </w:t>
            </w:r>
            <w:proofErr w:type="gramStart"/>
            <w:r w:rsidRPr="00032850">
              <w:rPr>
                <w:rStyle w:val="FontStyle134"/>
                <w:rFonts w:eastAsiaTheme="minorEastAsia"/>
                <w:sz w:val="28"/>
                <w:szCs w:val="28"/>
              </w:rPr>
              <w:t>п</w:t>
            </w:r>
            <w:proofErr w:type="gramEnd"/>
            <w:r w:rsidRPr="00032850">
              <w:rPr>
                <w:rStyle w:val="FontStyle134"/>
                <w:rFonts w:eastAsiaTheme="minorEastAsia"/>
                <w:sz w:val="28"/>
                <w:szCs w:val="28"/>
              </w:rPr>
              <w:t>/п</w:t>
            </w:r>
          </w:p>
          <w:p w14:paraId="2955B1AB" w14:textId="77777777" w:rsidR="00C836AA" w:rsidRPr="00032850" w:rsidRDefault="00C836AA" w:rsidP="00D6335D">
            <w:pPr>
              <w:jc w:val="center"/>
              <w:rPr>
                <w:rStyle w:val="FontStyle134"/>
                <w:rFonts w:eastAsiaTheme="minorEastAsia"/>
                <w:sz w:val="28"/>
                <w:szCs w:val="28"/>
              </w:rPr>
            </w:pPr>
          </w:p>
        </w:tc>
        <w:tc>
          <w:tcPr>
            <w:tcW w:w="0" w:type="auto"/>
            <w:vMerge w:val="restart"/>
            <w:tcBorders>
              <w:top w:val="single" w:sz="6" w:space="0" w:color="auto"/>
              <w:left w:val="single" w:sz="6" w:space="0" w:color="auto"/>
              <w:right w:val="single" w:sz="6" w:space="0" w:color="auto"/>
            </w:tcBorders>
          </w:tcPr>
          <w:p w14:paraId="578DB068" w14:textId="77777777" w:rsidR="00C836AA" w:rsidRPr="00032850" w:rsidRDefault="00C836AA" w:rsidP="00D6335D">
            <w:pPr>
              <w:jc w:val="center"/>
              <w:rPr>
                <w:rStyle w:val="FontStyle134"/>
                <w:rFonts w:eastAsiaTheme="minorEastAsia"/>
                <w:sz w:val="28"/>
                <w:szCs w:val="28"/>
              </w:rPr>
            </w:pPr>
            <w:r w:rsidRPr="00032850">
              <w:rPr>
                <w:rStyle w:val="FontStyle134"/>
                <w:rFonts w:eastAsiaTheme="minorEastAsia"/>
                <w:sz w:val="28"/>
                <w:szCs w:val="28"/>
              </w:rPr>
              <w:t>Наименование разд</w:t>
            </w:r>
            <w:r w:rsidRPr="00032850">
              <w:rPr>
                <w:rStyle w:val="FontStyle134"/>
                <w:rFonts w:eastAsiaTheme="minorEastAsia"/>
                <w:sz w:val="28"/>
                <w:szCs w:val="28"/>
              </w:rPr>
              <w:t>е</w:t>
            </w:r>
            <w:r w:rsidRPr="00032850">
              <w:rPr>
                <w:rStyle w:val="FontStyle134"/>
                <w:rFonts w:eastAsiaTheme="minorEastAsia"/>
                <w:sz w:val="28"/>
                <w:szCs w:val="28"/>
              </w:rPr>
              <w:t xml:space="preserve">ла /темы дисциплины </w:t>
            </w:r>
          </w:p>
        </w:tc>
        <w:tc>
          <w:tcPr>
            <w:tcW w:w="0" w:type="auto"/>
            <w:vMerge w:val="restart"/>
            <w:tcBorders>
              <w:top w:val="single" w:sz="6" w:space="0" w:color="auto"/>
              <w:left w:val="single" w:sz="6" w:space="0" w:color="auto"/>
              <w:right w:val="single" w:sz="6" w:space="0" w:color="auto"/>
            </w:tcBorders>
          </w:tcPr>
          <w:p w14:paraId="71B563F7" w14:textId="77777777" w:rsidR="00C836AA" w:rsidRPr="00032850" w:rsidRDefault="00C836AA" w:rsidP="00D6335D">
            <w:pPr>
              <w:pStyle w:val="Style41"/>
              <w:widowControl/>
              <w:spacing w:line="240" w:lineRule="auto"/>
              <w:jc w:val="center"/>
              <w:rPr>
                <w:rStyle w:val="FontStyle123"/>
                <w:rFonts w:eastAsiaTheme="minorEastAsia"/>
                <w:sz w:val="28"/>
                <w:szCs w:val="28"/>
              </w:rPr>
            </w:pPr>
            <w:r w:rsidRPr="00032850">
              <w:rPr>
                <w:rStyle w:val="FontStyle123"/>
                <w:rFonts w:eastAsiaTheme="minorEastAsia"/>
                <w:sz w:val="28"/>
                <w:szCs w:val="28"/>
              </w:rPr>
              <w:t>Общая тр</w:t>
            </w:r>
            <w:r w:rsidRPr="00032850">
              <w:rPr>
                <w:rStyle w:val="FontStyle123"/>
                <w:rFonts w:eastAsiaTheme="minorEastAsia"/>
                <w:sz w:val="28"/>
                <w:szCs w:val="28"/>
              </w:rPr>
              <w:t>у</w:t>
            </w:r>
            <w:r w:rsidRPr="00032850">
              <w:rPr>
                <w:rStyle w:val="FontStyle123"/>
                <w:rFonts w:eastAsiaTheme="minorEastAsia"/>
                <w:sz w:val="28"/>
                <w:szCs w:val="28"/>
              </w:rPr>
              <w:t>доёмкость всего</w:t>
            </w:r>
          </w:p>
          <w:p w14:paraId="56C8E0EE" w14:textId="77777777" w:rsidR="00C836AA" w:rsidRPr="00032850" w:rsidRDefault="00C836AA" w:rsidP="00D6335D">
            <w:pPr>
              <w:pStyle w:val="Style41"/>
              <w:widowControl/>
              <w:spacing w:line="240" w:lineRule="auto"/>
              <w:jc w:val="center"/>
              <w:rPr>
                <w:rStyle w:val="FontStyle122"/>
                <w:rFonts w:eastAsiaTheme="minorEastAsia"/>
                <w:sz w:val="28"/>
                <w:szCs w:val="28"/>
              </w:rPr>
            </w:pPr>
            <w:r w:rsidRPr="00032850">
              <w:rPr>
                <w:rStyle w:val="FontStyle122"/>
                <w:rFonts w:eastAsiaTheme="minorEastAsia"/>
                <w:sz w:val="28"/>
                <w:szCs w:val="28"/>
              </w:rPr>
              <w:t>(в часах)</w:t>
            </w:r>
          </w:p>
          <w:p w14:paraId="736A015F" w14:textId="77777777" w:rsidR="00C836AA" w:rsidRPr="00032850" w:rsidRDefault="00C836AA" w:rsidP="00D6335D">
            <w:pPr>
              <w:jc w:val="center"/>
              <w:rPr>
                <w:rStyle w:val="FontStyle134"/>
                <w:rFonts w:eastAsiaTheme="minorEastAsia"/>
                <w:sz w:val="28"/>
                <w:szCs w:val="28"/>
              </w:rPr>
            </w:pPr>
          </w:p>
          <w:p w14:paraId="44C37D77" w14:textId="77777777" w:rsidR="00C836AA" w:rsidRPr="00032850" w:rsidRDefault="00C836AA" w:rsidP="00D6335D">
            <w:pPr>
              <w:jc w:val="center"/>
              <w:rPr>
                <w:rStyle w:val="FontStyle122"/>
                <w:rFonts w:eastAsiaTheme="minorEastAsia"/>
                <w:sz w:val="28"/>
                <w:szCs w:val="28"/>
              </w:rPr>
            </w:pPr>
          </w:p>
        </w:tc>
        <w:tc>
          <w:tcPr>
            <w:tcW w:w="0" w:type="auto"/>
            <w:gridSpan w:val="4"/>
            <w:tcBorders>
              <w:top w:val="single" w:sz="6" w:space="0" w:color="auto"/>
              <w:left w:val="single" w:sz="6" w:space="0" w:color="auto"/>
              <w:bottom w:val="single" w:sz="6" w:space="0" w:color="auto"/>
              <w:right w:val="single" w:sz="6" w:space="0" w:color="auto"/>
            </w:tcBorders>
          </w:tcPr>
          <w:p w14:paraId="1AB12410" w14:textId="77777777" w:rsidR="00C836AA" w:rsidRPr="00032850" w:rsidRDefault="00C836AA" w:rsidP="00D6335D">
            <w:pPr>
              <w:pStyle w:val="Style101"/>
              <w:widowControl/>
              <w:spacing w:line="240" w:lineRule="auto"/>
              <w:jc w:val="center"/>
              <w:rPr>
                <w:rStyle w:val="FontStyle134"/>
                <w:rFonts w:eastAsiaTheme="minorEastAsia"/>
                <w:sz w:val="28"/>
                <w:szCs w:val="28"/>
              </w:rPr>
            </w:pPr>
            <w:r w:rsidRPr="00032850">
              <w:rPr>
                <w:rStyle w:val="FontStyle134"/>
                <w:rFonts w:eastAsiaTheme="minorEastAsia"/>
                <w:sz w:val="28"/>
                <w:szCs w:val="28"/>
              </w:rPr>
              <w:t>Виды учебных зан</w:t>
            </w:r>
            <w:r w:rsidRPr="00032850">
              <w:rPr>
                <w:rStyle w:val="FontStyle134"/>
                <w:rFonts w:eastAsiaTheme="minorEastAsia"/>
                <w:sz w:val="28"/>
                <w:szCs w:val="28"/>
              </w:rPr>
              <w:t>я</w:t>
            </w:r>
            <w:r w:rsidRPr="00032850">
              <w:rPr>
                <w:rStyle w:val="FontStyle134"/>
                <w:rFonts w:eastAsiaTheme="minorEastAsia"/>
                <w:sz w:val="28"/>
                <w:szCs w:val="28"/>
              </w:rPr>
              <w:t>тий, включая сам</w:t>
            </w:r>
            <w:r w:rsidRPr="00032850">
              <w:rPr>
                <w:rStyle w:val="FontStyle134"/>
                <w:rFonts w:eastAsiaTheme="minorEastAsia"/>
                <w:sz w:val="28"/>
                <w:szCs w:val="28"/>
              </w:rPr>
              <w:t>о</w:t>
            </w:r>
            <w:r w:rsidRPr="00032850">
              <w:rPr>
                <w:rStyle w:val="FontStyle134"/>
                <w:rFonts w:eastAsiaTheme="minorEastAsia"/>
                <w:sz w:val="28"/>
                <w:szCs w:val="28"/>
              </w:rPr>
              <w:t>стоятельную работу обучающихся и тр</w:t>
            </w:r>
            <w:r w:rsidRPr="00032850">
              <w:rPr>
                <w:rStyle w:val="FontStyle134"/>
                <w:rFonts w:eastAsiaTheme="minorEastAsia"/>
                <w:sz w:val="28"/>
                <w:szCs w:val="28"/>
              </w:rPr>
              <w:t>у</w:t>
            </w:r>
            <w:r w:rsidRPr="00032850">
              <w:rPr>
                <w:rStyle w:val="FontStyle134"/>
                <w:rFonts w:eastAsiaTheme="minorEastAsia"/>
                <w:sz w:val="28"/>
                <w:szCs w:val="28"/>
              </w:rPr>
              <w:t>доемкость</w:t>
            </w:r>
          </w:p>
          <w:p w14:paraId="18C12785" w14:textId="77777777" w:rsidR="00C836AA" w:rsidRPr="00032850" w:rsidRDefault="00C836AA" w:rsidP="00D6335D">
            <w:pPr>
              <w:pStyle w:val="Style101"/>
              <w:widowControl/>
              <w:spacing w:line="240" w:lineRule="auto"/>
              <w:jc w:val="center"/>
              <w:rPr>
                <w:rStyle w:val="FontStyle134"/>
                <w:rFonts w:eastAsiaTheme="minorEastAsia"/>
                <w:b w:val="0"/>
                <w:i/>
                <w:sz w:val="28"/>
                <w:szCs w:val="28"/>
              </w:rPr>
            </w:pPr>
            <w:r w:rsidRPr="00032850">
              <w:rPr>
                <w:rStyle w:val="FontStyle134"/>
                <w:rFonts w:eastAsiaTheme="minorEastAsia"/>
                <w:i/>
                <w:sz w:val="28"/>
                <w:szCs w:val="28"/>
              </w:rPr>
              <w:t>(в часах)</w:t>
            </w:r>
          </w:p>
        </w:tc>
        <w:tc>
          <w:tcPr>
            <w:tcW w:w="0" w:type="auto"/>
            <w:vMerge w:val="restart"/>
            <w:tcBorders>
              <w:top w:val="single" w:sz="6" w:space="0" w:color="auto"/>
              <w:left w:val="single" w:sz="6" w:space="0" w:color="auto"/>
              <w:right w:val="single" w:sz="6" w:space="0" w:color="auto"/>
            </w:tcBorders>
          </w:tcPr>
          <w:p w14:paraId="4515EB83" w14:textId="77777777" w:rsidR="00C836AA" w:rsidRPr="00032850" w:rsidRDefault="00C836AA" w:rsidP="00D6335D">
            <w:pPr>
              <w:pStyle w:val="Style101"/>
              <w:widowControl/>
              <w:spacing w:line="240" w:lineRule="auto"/>
              <w:jc w:val="center"/>
              <w:rPr>
                <w:rStyle w:val="FontStyle125"/>
                <w:rFonts w:eastAsiaTheme="minorEastAsia"/>
                <w:sz w:val="28"/>
                <w:szCs w:val="28"/>
              </w:rPr>
            </w:pPr>
            <w:r w:rsidRPr="00032850">
              <w:rPr>
                <w:rStyle w:val="FontStyle134"/>
                <w:rFonts w:eastAsiaTheme="minorEastAsia"/>
                <w:sz w:val="28"/>
                <w:szCs w:val="28"/>
              </w:rPr>
              <w:t>Формы тек</w:t>
            </w:r>
            <w:r w:rsidRPr="00032850">
              <w:rPr>
                <w:rStyle w:val="FontStyle134"/>
                <w:rFonts w:eastAsiaTheme="minorEastAsia"/>
                <w:sz w:val="28"/>
                <w:szCs w:val="28"/>
              </w:rPr>
              <w:t>у</w:t>
            </w:r>
            <w:r w:rsidRPr="00032850">
              <w:rPr>
                <w:rStyle w:val="FontStyle134"/>
                <w:rFonts w:eastAsiaTheme="minorEastAsia"/>
                <w:sz w:val="28"/>
                <w:szCs w:val="28"/>
              </w:rPr>
              <w:t>щего ко</w:t>
            </w:r>
            <w:r w:rsidRPr="00032850">
              <w:rPr>
                <w:rStyle w:val="FontStyle134"/>
                <w:rFonts w:eastAsiaTheme="minorEastAsia"/>
                <w:sz w:val="28"/>
                <w:szCs w:val="28"/>
              </w:rPr>
              <w:t>н</w:t>
            </w:r>
            <w:r w:rsidRPr="00032850">
              <w:rPr>
                <w:rStyle w:val="FontStyle134"/>
                <w:rFonts w:eastAsiaTheme="minorEastAsia"/>
                <w:sz w:val="28"/>
                <w:szCs w:val="28"/>
              </w:rPr>
              <w:t>троля успев</w:t>
            </w:r>
            <w:r w:rsidRPr="00032850">
              <w:rPr>
                <w:rStyle w:val="FontStyle134"/>
                <w:rFonts w:eastAsiaTheme="minorEastAsia"/>
                <w:sz w:val="28"/>
                <w:szCs w:val="28"/>
              </w:rPr>
              <w:t>а</w:t>
            </w:r>
            <w:r w:rsidRPr="00032850">
              <w:rPr>
                <w:rStyle w:val="FontStyle134"/>
                <w:rFonts w:eastAsiaTheme="minorEastAsia"/>
                <w:sz w:val="28"/>
                <w:szCs w:val="28"/>
              </w:rPr>
              <w:t>емости</w:t>
            </w:r>
          </w:p>
          <w:p w14:paraId="74F8E464" w14:textId="77777777" w:rsidR="00C836AA" w:rsidRPr="00032850" w:rsidRDefault="00C836AA" w:rsidP="00D6335D">
            <w:pPr>
              <w:pStyle w:val="Style40"/>
              <w:spacing w:line="240" w:lineRule="auto"/>
              <w:jc w:val="center"/>
              <w:rPr>
                <w:rStyle w:val="FontStyle134"/>
                <w:rFonts w:eastAsiaTheme="minorEastAsia"/>
                <w:sz w:val="28"/>
                <w:szCs w:val="28"/>
              </w:rPr>
            </w:pPr>
          </w:p>
        </w:tc>
      </w:tr>
      <w:tr w:rsidR="00C836AA" w:rsidRPr="00032850" w14:paraId="29B8DA0C" w14:textId="77777777" w:rsidTr="00D6335D">
        <w:trPr>
          <w:trHeight w:val="616"/>
        </w:trPr>
        <w:tc>
          <w:tcPr>
            <w:tcW w:w="0" w:type="auto"/>
            <w:vMerge/>
            <w:tcBorders>
              <w:left w:val="single" w:sz="6" w:space="0" w:color="auto"/>
              <w:right w:val="single" w:sz="6" w:space="0" w:color="auto"/>
            </w:tcBorders>
            <w:vAlign w:val="center"/>
          </w:tcPr>
          <w:p w14:paraId="4F2246C6" w14:textId="77777777" w:rsidR="00C836AA" w:rsidRPr="00032850" w:rsidRDefault="00C836AA" w:rsidP="00D6335D">
            <w:pPr>
              <w:rPr>
                <w:rStyle w:val="FontStyle134"/>
                <w:rFonts w:eastAsiaTheme="minorEastAsia"/>
                <w:sz w:val="28"/>
                <w:szCs w:val="28"/>
              </w:rPr>
            </w:pPr>
          </w:p>
        </w:tc>
        <w:tc>
          <w:tcPr>
            <w:tcW w:w="0" w:type="auto"/>
            <w:vMerge/>
            <w:tcBorders>
              <w:left w:val="single" w:sz="6" w:space="0" w:color="auto"/>
              <w:right w:val="single" w:sz="6" w:space="0" w:color="auto"/>
            </w:tcBorders>
            <w:vAlign w:val="center"/>
          </w:tcPr>
          <w:p w14:paraId="7101FA96" w14:textId="77777777" w:rsidR="00C836AA" w:rsidRPr="00032850" w:rsidRDefault="00C836AA" w:rsidP="00D6335D">
            <w:pPr>
              <w:rPr>
                <w:rStyle w:val="FontStyle134"/>
                <w:rFonts w:eastAsiaTheme="minorEastAsia"/>
                <w:sz w:val="28"/>
                <w:szCs w:val="28"/>
              </w:rPr>
            </w:pPr>
          </w:p>
        </w:tc>
        <w:tc>
          <w:tcPr>
            <w:tcW w:w="0" w:type="auto"/>
            <w:vMerge/>
            <w:tcBorders>
              <w:left w:val="single" w:sz="6" w:space="0" w:color="auto"/>
              <w:right w:val="single" w:sz="6" w:space="0" w:color="auto"/>
            </w:tcBorders>
          </w:tcPr>
          <w:p w14:paraId="73F73277" w14:textId="77777777" w:rsidR="00C836AA" w:rsidRPr="00032850" w:rsidRDefault="00C836AA" w:rsidP="00D6335D">
            <w:pPr>
              <w:jc w:val="center"/>
              <w:rPr>
                <w:rStyle w:val="FontStyle134"/>
                <w:rFonts w:eastAsiaTheme="minorEastAsia"/>
                <w:sz w:val="28"/>
                <w:szCs w:val="28"/>
              </w:rPr>
            </w:pPr>
          </w:p>
        </w:tc>
        <w:tc>
          <w:tcPr>
            <w:tcW w:w="0" w:type="auto"/>
            <w:gridSpan w:val="3"/>
            <w:tcBorders>
              <w:top w:val="single" w:sz="6" w:space="0" w:color="auto"/>
              <w:left w:val="single" w:sz="6" w:space="0" w:color="auto"/>
              <w:bottom w:val="single" w:sz="6" w:space="0" w:color="auto"/>
              <w:right w:val="single" w:sz="6" w:space="0" w:color="auto"/>
            </w:tcBorders>
          </w:tcPr>
          <w:p w14:paraId="6D5807AC" w14:textId="77777777" w:rsidR="00C836AA" w:rsidRPr="00032850" w:rsidRDefault="00C836AA" w:rsidP="00D6335D">
            <w:pPr>
              <w:pStyle w:val="Style41"/>
              <w:widowControl/>
              <w:spacing w:line="240" w:lineRule="auto"/>
              <w:jc w:val="center"/>
              <w:rPr>
                <w:rStyle w:val="FontStyle123"/>
                <w:rFonts w:eastAsiaTheme="minorEastAsia"/>
                <w:sz w:val="28"/>
                <w:szCs w:val="28"/>
              </w:rPr>
            </w:pPr>
            <w:r w:rsidRPr="00032850">
              <w:rPr>
                <w:rStyle w:val="FontStyle123"/>
                <w:rFonts w:eastAsiaTheme="minorEastAsia"/>
                <w:sz w:val="28"/>
                <w:szCs w:val="28"/>
              </w:rPr>
              <w:t>Аудиторные учебные зан</w:t>
            </w:r>
            <w:r w:rsidRPr="00032850">
              <w:rPr>
                <w:rStyle w:val="FontStyle123"/>
                <w:rFonts w:eastAsiaTheme="minorEastAsia"/>
                <w:sz w:val="28"/>
                <w:szCs w:val="28"/>
              </w:rPr>
              <w:t>я</w:t>
            </w:r>
            <w:r w:rsidRPr="00032850">
              <w:rPr>
                <w:rStyle w:val="FontStyle123"/>
                <w:rFonts w:eastAsiaTheme="minorEastAsia"/>
                <w:sz w:val="28"/>
                <w:szCs w:val="28"/>
              </w:rPr>
              <w:t>тия</w:t>
            </w:r>
          </w:p>
        </w:tc>
        <w:tc>
          <w:tcPr>
            <w:tcW w:w="0" w:type="auto"/>
            <w:vMerge w:val="restart"/>
            <w:tcBorders>
              <w:top w:val="single" w:sz="6" w:space="0" w:color="auto"/>
              <w:left w:val="single" w:sz="6" w:space="0" w:color="auto"/>
              <w:right w:val="single" w:sz="6" w:space="0" w:color="auto"/>
            </w:tcBorders>
          </w:tcPr>
          <w:p w14:paraId="652B48D8" w14:textId="77777777" w:rsidR="00C836AA" w:rsidRPr="00032850" w:rsidRDefault="00C836AA" w:rsidP="00D6335D">
            <w:pPr>
              <w:pStyle w:val="Style41"/>
              <w:widowControl/>
              <w:spacing w:line="240" w:lineRule="auto"/>
              <w:jc w:val="center"/>
              <w:rPr>
                <w:rStyle w:val="FontStyle123"/>
                <w:rFonts w:eastAsiaTheme="minorEastAsia"/>
                <w:sz w:val="28"/>
                <w:szCs w:val="28"/>
              </w:rPr>
            </w:pPr>
          </w:p>
          <w:p w14:paraId="48966DF2" w14:textId="77777777" w:rsidR="00C836AA" w:rsidRPr="00032850" w:rsidRDefault="00C836AA" w:rsidP="00D6335D">
            <w:pPr>
              <w:pStyle w:val="Style41"/>
              <w:widowControl/>
              <w:spacing w:line="240" w:lineRule="auto"/>
              <w:jc w:val="center"/>
              <w:rPr>
                <w:rStyle w:val="FontStyle123"/>
                <w:rFonts w:eastAsiaTheme="minorEastAsia"/>
                <w:sz w:val="28"/>
                <w:szCs w:val="28"/>
              </w:rPr>
            </w:pPr>
          </w:p>
          <w:p w14:paraId="4E04B0D5" w14:textId="77777777" w:rsidR="00C836AA" w:rsidRPr="00032850" w:rsidRDefault="00C836AA" w:rsidP="00D6335D">
            <w:pPr>
              <w:pStyle w:val="Style41"/>
              <w:widowControl/>
              <w:spacing w:line="240" w:lineRule="auto"/>
              <w:jc w:val="center"/>
              <w:rPr>
                <w:rStyle w:val="FontStyle123"/>
                <w:rFonts w:eastAsiaTheme="minorEastAsia"/>
                <w:sz w:val="28"/>
                <w:szCs w:val="28"/>
              </w:rPr>
            </w:pPr>
            <w:r w:rsidRPr="00032850">
              <w:rPr>
                <w:rStyle w:val="FontStyle123"/>
                <w:rFonts w:eastAsiaTheme="minorEastAsia"/>
                <w:sz w:val="28"/>
                <w:szCs w:val="28"/>
              </w:rPr>
              <w:t>СРО</w:t>
            </w:r>
          </w:p>
        </w:tc>
        <w:tc>
          <w:tcPr>
            <w:tcW w:w="0" w:type="auto"/>
            <w:vMerge/>
            <w:tcBorders>
              <w:left w:val="single" w:sz="6" w:space="0" w:color="auto"/>
              <w:right w:val="single" w:sz="6" w:space="0" w:color="auto"/>
            </w:tcBorders>
          </w:tcPr>
          <w:p w14:paraId="2500C601" w14:textId="77777777" w:rsidR="00C836AA" w:rsidRPr="00032850" w:rsidRDefault="00C836AA" w:rsidP="00D6335D">
            <w:pPr>
              <w:pStyle w:val="Style40"/>
              <w:spacing w:line="240" w:lineRule="auto"/>
              <w:jc w:val="center"/>
              <w:rPr>
                <w:rStyle w:val="FontStyle123"/>
                <w:rFonts w:eastAsiaTheme="minorEastAsia"/>
                <w:sz w:val="28"/>
                <w:szCs w:val="28"/>
              </w:rPr>
            </w:pPr>
          </w:p>
        </w:tc>
      </w:tr>
      <w:tr w:rsidR="00C836AA" w:rsidRPr="00032850" w14:paraId="7326C274" w14:textId="77777777" w:rsidTr="00D6335D">
        <w:tc>
          <w:tcPr>
            <w:tcW w:w="0" w:type="auto"/>
            <w:vMerge/>
            <w:tcBorders>
              <w:left w:val="single" w:sz="6" w:space="0" w:color="auto"/>
              <w:bottom w:val="single" w:sz="6" w:space="0" w:color="auto"/>
              <w:right w:val="single" w:sz="6" w:space="0" w:color="auto"/>
            </w:tcBorders>
            <w:vAlign w:val="center"/>
          </w:tcPr>
          <w:p w14:paraId="3391D55A" w14:textId="77777777" w:rsidR="00C836AA" w:rsidRPr="00032850" w:rsidRDefault="00C836AA" w:rsidP="00D6335D">
            <w:pPr>
              <w:rPr>
                <w:rStyle w:val="FontStyle123"/>
                <w:rFonts w:eastAsiaTheme="minorEastAsia"/>
                <w:sz w:val="28"/>
                <w:szCs w:val="28"/>
              </w:rPr>
            </w:pPr>
          </w:p>
        </w:tc>
        <w:tc>
          <w:tcPr>
            <w:tcW w:w="0" w:type="auto"/>
            <w:vMerge/>
            <w:tcBorders>
              <w:left w:val="single" w:sz="6" w:space="0" w:color="auto"/>
              <w:bottom w:val="single" w:sz="6" w:space="0" w:color="auto"/>
              <w:right w:val="single" w:sz="6" w:space="0" w:color="auto"/>
            </w:tcBorders>
            <w:vAlign w:val="center"/>
          </w:tcPr>
          <w:p w14:paraId="7CB2B31C" w14:textId="77777777" w:rsidR="00C836AA" w:rsidRPr="00032850" w:rsidRDefault="00C836AA" w:rsidP="00D6335D">
            <w:pPr>
              <w:rPr>
                <w:rStyle w:val="FontStyle123"/>
                <w:rFonts w:eastAsiaTheme="minorEastAsia"/>
                <w:sz w:val="28"/>
                <w:szCs w:val="28"/>
              </w:rPr>
            </w:pPr>
          </w:p>
        </w:tc>
        <w:tc>
          <w:tcPr>
            <w:tcW w:w="0" w:type="auto"/>
            <w:vMerge/>
            <w:tcBorders>
              <w:left w:val="single" w:sz="6" w:space="0" w:color="auto"/>
              <w:bottom w:val="single" w:sz="6" w:space="0" w:color="auto"/>
              <w:right w:val="single" w:sz="6" w:space="0" w:color="auto"/>
            </w:tcBorders>
          </w:tcPr>
          <w:p w14:paraId="6E8E3C12" w14:textId="77777777" w:rsidR="00C836AA" w:rsidRPr="00032850" w:rsidRDefault="00C836AA" w:rsidP="00D6335D">
            <w:pPr>
              <w:pStyle w:val="Style101"/>
              <w:widowControl/>
              <w:spacing w:line="240" w:lineRule="auto"/>
              <w:jc w:val="center"/>
              <w:rPr>
                <w:rStyle w:val="FontStyle134"/>
                <w:rFonts w:eastAsiaTheme="minorEastAsia"/>
                <w:sz w:val="28"/>
                <w:szCs w:val="28"/>
              </w:rPr>
            </w:pPr>
          </w:p>
        </w:tc>
        <w:tc>
          <w:tcPr>
            <w:tcW w:w="0" w:type="auto"/>
            <w:tcBorders>
              <w:top w:val="single" w:sz="6" w:space="0" w:color="auto"/>
              <w:left w:val="single" w:sz="6" w:space="0" w:color="auto"/>
              <w:bottom w:val="single" w:sz="6" w:space="0" w:color="auto"/>
              <w:right w:val="single" w:sz="6" w:space="0" w:color="auto"/>
            </w:tcBorders>
          </w:tcPr>
          <w:p w14:paraId="61A364F7" w14:textId="77777777" w:rsidR="00C836AA" w:rsidRPr="00032850" w:rsidRDefault="00C836AA" w:rsidP="00D6335D">
            <w:pPr>
              <w:pStyle w:val="Style40"/>
              <w:widowControl/>
              <w:spacing w:line="240" w:lineRule="auto"/>
              <w:jc w:val="center"/>
              <w:rPr>
                <w:rStyle w:val="FontStyle125"/>
                <w:rFonts w:eastAsiaTheme="minorEastAsia"/>
                <w:sz w:val="28"/>
                <w:szCs w:val="28"/>
              </w:rPr>
            </w:pPr>
            <w:r w:rsidRPr="00032850">
              <w:rPr>
                <w:rStyle w:val="FontStyle125"/>
                <w:rFonts w:eastAsiaTheme="minorEastAsia"/>
                <w:sz w:val="28"/>
                <w:szCs w:val="28"/>
              </w:rPr>
              <w:t>Ле</w:t>
            </w:r>
            <w:r w:rsidRPr="00032850">
              <w:rPr>
                <w:rStyle w:val="FontStyle125"/>
                <w:rFonts w:eastAsiaTheme="minorEastAsia"/>
                <w:sz w:val="28"/>
                <w:szCs w:val="28"/>
              </w:rPr>
              <w:lastRenderedPageBreak/>
              <w:t>к</w:t>
            </w:r>
          </w:p>
        </w:tc>
        <w:tc>
          <w:tcPr>
            <w:tcW w:w="0" w:type="auto"/>
            <w:tcBorders>
              <w:top w:val="single" w:sz="6" w:space="0" w:color="auto"/>
              <w:left w:val="single" w:sz="6" w:space="0" w:color="auto"/>
              <w:bottom w:val="single" w:sz="6" w:space="0" w:color="auto"/>
              <w:right w:val="single" w:sz="4" w:space="0" w:color="auto"/>
            </w:tcBorders>
          </w:tcPr>
          <w:p w14:paraId="54653D42" w14:textId="77777777" w:rsidR="00C836AA" w:rsidRPr="00032850" w:rsidRDefault="00C836AA" w:rsidP="00D6335D">
            <w:pPr>
              <w:pStyle w:val="Style40"/>
              <w:widowControl/>
              <w:spacing w:line="240" w:lineRule="auto"/>
              <w:jc w:val="center"/>
              <w:rPr>
                <w:rStyle w:val="FontStyle125"/>
                <w:rFonts w:eastAsiaTheme="minorEastAsia"/>
                <w:sz w:val="28"/>
                <w:szCs w:val="28"/>
              </w:rPr>
            </w:pPr>
            <w:r w:rsidRPr="00032850">
              <w:rPr>
                <w:rStyle w:val="FontStyle125"/>
                <w:rFonts w:eastAsiaTheme="minorEastAsia"/>
                <w:sz w:val="28"/>
                <w:szCs w:val="28"/>
              </w:rPr>
              <w:lastRenderedPageBreak/>
              <w:t>Сем/</w:t>
            </w:r>
            <w:proofErr w:type="spellStart"/>
            <w:proofErr w:type="gramStart"/>
            <w:r w:rsidRPr="00032850">
              <w:rPr>
                <w:rStyle w:val="FontStyle125"/>
                <w:rFonts w:eastAsiaTheme="minorEastAsia"/>
                <w:sz w:val="28"/>
                <w:szCs w:val="28"/>
              </w:rPr>
              <w:t>П</w:t>
            </w:r>
            <w:r w:rsidRPr="00032850">
              <w:rPr>
                <w:rStyle w:val="FontStyle125"/>
                <w:rFonts w:eastAsiaTheme="minorEastAsia"/>
                <w:sz w:val="28"/>
                <w:szCs w:val="28"/>
              </w:rPr>
              <w:lastRenderedPageBreak/>
              <w:t>р</w:t>
            </w:r>
            <w:proofErr w:type="spellEnd"/>
            <w:proofErr w:type="gramEnd"/>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tcPr>
          <w:p w14:paraId="4AEBEB89" w14:textId="77777777" w:rsidR="00C836AA" w:rsidRPr="003C4F82" w:rsidRDefault="00C836AA" w:rsidP="00D6335D">
            <w:pPr>
              <w:pStyle w:val="Style40"/>
              <w:widowControl/>
              <w:spacing w:line="240" w:lineRule="auto"/>
              <w:jc w:val="center"/>
              <w:rPr>
                <w:rStyle w:val="FontStyle125"/>
                <w:rFonts w:eastAsiaTheme="minorEastAsia"/>
                <w:sz w:val="28"/>
                <w:szCs w:val="28"/>
              </w:rPr>
            </w:pPr>
            <w:proofErr w:type="spellStart"/>
            <w:proofErr w:type="gramStart"/>
            <w:r w:rsidRPr="003C4F82">
              <w:rPr>
                <w:rStyle w:val="FontStyle125"/>
                <w:rFonts w:eastAsiaTheme="minorEastAsia"/>
                <w:sz w:val="28"/>
                <w:szCs w:val="28"/>
              </w:rPr>
              <w:lastRenderedPageBreak/>
              <w:t>Ла</w:t>
            </w:r>
            <w:r w:rsidRPr="003C4F82">
              <w:rPr>
                <w:rStyle w:val="FontStyle125"/>
                <w:rFonts w:eastAsiaTheme="minorEastAsia"/>
                <w:sz w:val="28"/>
                <w:szCs w:val="28"/>
              </w:rPr>
              <w:lastRenderedPageBreak/>
              <w:t>б</w:t>
            </w:r>
            <w:proofErr w:type="spellEnd"/>
            <w:proofErr w:type="gramEnd"/>
          </w:p>
        </w:tc>
        <w:tc>
          <w:tcPr>
            <w:tcW w:w="0" w:type="auto"/>
            <w:vMerge/>
            <w:tcBorders>
              <w:left w:val="single" w:sz="6" w:space="0" w:color="auto"/>
              <w:bottom w:val="single" w:sz="6" w:space="0" w:color="auto"/>
              <w:right w:val="single" w:sz="6" w:space="0" w:color="auto"/>
            </w:tcBorders>
          </w:tcPr>
          <w:p w14:paraId="57B7C973" w14:textId="77777777" w:rsidR="00C836AA" w:rsidRPr="00032850" w:rsidRDefault="00C836AA" w:rsidP="00D6335D">
            <w:pPr>
              <w:pStyle w:val="Style40"/>
              <w:widowControl/>
              <w:spacing w:line="240" w:lineRule="auto"/>
              <w:jc w:val="center"/>
              <w:rPr>
                <w:rStyle w:val="FontStyle125"/>
                <w:rFonts w:eastAsiaTheme="minorEastAsia"/>
                <w:sz w:val="28"/>
                <w:szCs w:val="28"/>
              </w:rPr>
            </w:pPr>
          </w:p>
        </w:tc>
        <w:tc>
          <w:tcPr>
            <w:tcW w:w="0" w:type="auto"/>
            <w:vMerge/>
            <w:tcBorders>
              <w:left w:val="single" w:sz="6" w:space="0" w:color="auto"/>
              <w:bottom w:val="single" w:sz="6" w:space="0" w:color="auto"/>
              <w:right w:val="single" w:sz="6" w:space="0" w:color="auto"/>
            </w:tcBorders>
          </w:tcPr>
          <w:p w14:paraId="40B82315" w14:textId="77777777" w:rsidR="00C836AA" w:rsidRPr="00032850" w:rsidRDefault="00C836AA" w:rsidP="00D6335D">
            <w:pPr>
              <w:pStyle w:val="Style40"/>
              <w:widowControl/>
              <w:spacing w:line="240" w:lineRule="auto"/>
              <w:jc w:val="center"/>
              <w:rPr>
                <w:rStyle w:val="FontStyle125"/>
                <w:rFonts w:eastAsiaTheme="minorEastAsia"/>
                <w:sz w:val="28"/>
                <w:szCs w:val="28"/>
              </w:rPr>
            </w:pPr>
          </w:p>
        </w:tc>
      </w:tr>
      <w:tr w:rsidR="00C836AA" w:rsidRPr="00032850" w14:paraId="0B74CF9E"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0FED693"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lastRenderedPageBreak/>
              <w:t>1</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7A97C0" w14:textId="77777777" w:rsidR="00C836AA" w:rsidRPr="00821EE9" w:rsidRDefault="00C836AA" w:rsidP="00D6335D">
            <w:pPr>
              <w:pStyle w:val="Style88"/>
              <w:widowControl/>
              <w:spacing w:line="240" w:lineRule="auto"/>
              <w:jc w:val="left"/>
              <w:rPr>
                <w:rStyle w:val="FontStyle134"/>
                <w:rFonts w:eastAsiaTheme="minorEastAsia"/>
                <w:sz w:val="28"/>
                <w:szCs w:val="28"/>
              </w:rPr>
            </w:pPr>
            <w:r w:rsidRPr="00821EE9">
              <w:rPr>
                <w:rStyle w:val="FontStyle134"/>
                <w:rFonts w:eastAsiaTheme="minorEastAsia"/>
                <w:sz w:val="28"/>
                <w:szCs w:val="28"/>
              </w:rPr>
              <w:t>Раздел 1. Введение</w:t>
            </w:r>
            <w:r>
              <w:rPr>
                <w:rStyle w:val="FontStyle134"/>
                <w:rFonts w:eastAsiaTheme="minorEastAsia"/>
                <w:sz w:val="28"/>
                <w:szCs w:val="28"/>
              </w:rPr>
              <w:t xml:space="preserve"> в кристаллохимию</w:t>
            </w:r>
            <w:r w:rsidRPr="00821EE9">
              <w:rPr>
                <w:rStyle w:val="FontStyle134"/>
                <w:rFonts w:eastAsiaTheme="minorEastAsia"/>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1C6C20"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6</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6CFD7E"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4</w:t>
            </w:r>
          </w:p>
        </w:tc>
        <w:tc>
          <w:tcPr>
            <w:tcW w:w="0" w:type="auto"/>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2A457389"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w:t>
            </w:r>
          </w:p>
        </w:tc>
        <w:tc>
          <w:tcPr>
            <w:tcW w:w="0" w:type="auto"/>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456E216B"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04DDC3"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BC5E27" w14:textId="77777777" w:rsidR="00C836AA" w:rsidRPr="00032850" w:rsidRDefault="00C836AA" w:rsidP="00D6335D">
            <w:pPr>
              <w:pStyle w:val="Style74"/>
              <w:widowControl/>
              <w:jc w:val="center"/>
              <w:rPr>
                <w:rFonts w:eastAsiaTheme="minorEastAsia"/>
                <w:sz w:val="28"/>
                <w:szCs w:val="28"/>
              </w:rPr>
            </w:pPr>
          </w:p>
        </w:tc>
      </w:tr>
      <w:tr w:rsidR="00C836AA" w:rsidRPr="00032850" w14:paraId="201FF24D"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B4DA4E3" w14:textId="77777777" w:rsidR="00C836AA" w:rsidRPr="00032850"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0CBB4CB1" w14:textId="77777777" w:rsidR="00C836AA" w:rsidRPr="00BD514B"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Понятие симметрии</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79ECEF"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833D01"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DC82155"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31B3AF25"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52DC42"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vMerge w:val="restart"/>
            <w:tcBorders>
              <w:top w:val="single" w:sz="6" w:space="0" w:color="auto"/>
              <w:left w:val="single" w:sz="6" w:space="0" w:color="auto"/>
              <w:right w:val="single" w:sz="6" w:space="0" w:color="auto"/>
            </w:tcBorders>
            <w:shd w:val="clear" w:color="auto" w:fill="FFFFFF" w:themeFill="background1"/>
            <w:vAlign w:val="center"/>
          </w:tcPr>
          <w:p w14:paraId="66D8A432" w14:textId="77777777" w:rsidR="00C836AA" w:rsidRPr="00032850" w:rsidRDefault="00C836AA" w:rsidP="00D6335D">
            <w:pPr>
              <w:pStyle w:val="Style74"/>
              <w:widowControl/>
              <w:rPr>
                <w:rFonts w:eastAsiaTheme="minorEastAsia"/>
                <w:sz w:val="28"/>
                <w:szCs w:val="28"/>
              </w:rPr>
            </w:pPr>
            <w:r>
              <w:rPr>
                <w:rFonts w:eastAsiaTheme="minorEastAsia"/>
                <w:sz w:val="28"/>
                <w:szCs w:val="28"/>
              </w:rPr>
              <w:t>Устный опрос, рефлексия</w:t>
            </w:r>
          </w:p>
        </w:tc>
      </w:tr>
      <w:tr w:rsidR="00C836AA" w:rsidRPr="00032850" w14:paraId="689E4B65"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049F292D" w14:textId="77777777" w:rsidR="00C836AA" w:rsidRPr="00032850"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68FB5579" w14:textId="77777777" w:rsidR="00C836AA" w:rsidRPr="00BD514B"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 xml:space="preserve">Агрегатное состояние вещества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0AF0A8"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BF0D82"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7762212"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0A05F179"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0D55D9"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vMerge/>
            <w:tcBorders>
              <w:left w:val="single" w:sz="6" w:space="0" w:color="auto"/>
              <w:bottom w:val="single" w:sz="6" w:space="0" w:color="auto"/>
              <w:right w:val="single" w:sz="6" w:space="0" w:color="auto"/>
            </w:tcBorders>
            <w:shd w:val="clear" w:color="auto" w:fill="FFFFFF" w:themeFill="background1"/>
          </w:tcPr>
          <w:p w14:paraId="17A323BA" w14:textId="77777777" w:rsidR="00C836AA" w:rsidRPr="00032850" w:rsidRDefault="00C836AA" w:rsidP="00D6335D">
            <w:pPr>
              <w:pStyle w:val="Style74"/>
              <w:widowControl/>
              <w:rPr>
                <w:rFonts w:eastAsiaTheme="minorEastAsia"/>
                <w:sz w:val="28"/>
                <w:szCs w:val="28"/>
              </w:rPr>
            </w:pPr>
          </w:p>
        </w:tc>
      </w:tr>
      <w:tr w:rsidR="00C836AA" w:rsidRPr="00032850" w14:paraId="169E66FD"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BBF3DB5"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2AEFE55" w14:textId="77777777" w:rsidR="00C836AA" w:rsidRPr="00C425FF" w:rsidRDefault="00C836AA" w:rsidP="00D6335D">
            <w:pPr>
              <w:pStyle w:val="Style88"/>
              <w:widowControl/>
              <w:spacing w:line="240" w:lineRule="auto"/>
              <w:jc w:val="left"/>
              <w:rPr>
                <w:rStyle w:val="FontStyle134"/>
                <w:rFonts w:eastAsiaTheme="minorEastAsia"/>
                <w:sz w:val="28"/>
                <w:szCs w:val="28"/>
              </w:rPr>
            </w:pPr>
            <w:r w:rsidRPr="00C425FF">
              <w:rPr>
                <w:rStyle w:val="FontStyle134"/>
                <w:rFonts w:eastAsiaTheme="minorEastAsia"/>
                <w:sz w:val="28"/>
                <w:szCs w:val="28"/>
              </w:rPr>
              <w:t>Раздел 2. Симметрия конечных фигур и м</w:t>
            </w:r>
            <w:r w:rsidRPr="00C425FF">
              <w:rPr>
                <w:rStyle w:val="FontStyle134"/>
                <w:rFonts w:eastAsiaTheme="minorEastAsia"/>
                <w:sz w:val="28"/>
                <w:szCs w:val="28"/>
              </w:rPr>
              <w:t>о</w:t>
            </w:r>
            <w:r w:rsidRPr="00C425FF">
              <w:rPr>
                <w:rStyle w:val="FontStyle134"/>
                <w:rFonts w:eastAsiaTheme="minorEastAsia"/>
                <w:sz w:val="28"/>
                <w:szCs w:val="28"/>
              </w:rPr>
              <w:t xml:space="preserve">лекул </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5FB17C"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25</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28BB24"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10</w:t>
            </w:r>
          </w:p>
        </w:tc>
        <w:tc>
          <w:tcPr>
            <w:tcW w:w="0" w:type="auto"/>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6DA0066D"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10</w:t>
            </w:r>
          </w:p>
        </w:tc>
        <w:tc>
          <w:tcPr>
            <w:tcW w:w="0" w:type="auto"/>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2F238633"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E01D16"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C87E34" w14:textId="77777777" w:rsidR="00C836AA" w:rsidRPr="00032850" w:rsidRDefault="00C836AA" w:rsidP="00D6335D">
            <w:pPr>
              <w:pStyle w:val="Style74"/>
              <w:widowControl/>
              <w:jc w:val="center"/>
              <w:rPr>
                <w:rFonts w:eastAsiaTheme="minorEastAsia"/>
                <w:sz w:val="28"/>
                <w:szCs w:val="28"/>
              </w:rPr>
            </w:pPr>
          </w:p>
        </w:tc>
      </w:tr>
      <w:tr w:rsidR="00C836AA" w:rsidRPr="00032850" w14:paraId="1B401F45"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55E1AB92" w14:textId="77777777" w:rsidR="00C836AA" w:rsidRPr="00032850"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D7FF650" w14:textId="77777777" w:rsidR="00C836AA" w:rsidRPr="00BD514B"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Элементы симметрии конечных фигур</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193D5E"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5424FB"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71B5EE4"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30142307"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908F60"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vMerge w:val="restart"/>
            <w:tcBorders>
              <w:top w:val="single" w:sz="6" w:space="0" w:color="auto"/>
              <w:left w:val="single" w:sz="6" w:space="0" w:color="auto"/>
              <w:right w:val="single" w:sz="6" w:space="0" w:color="auto"/>
            </w:tcBorders>
            <w:shd w:val="clear" w:color="auto" w:fill="FFFFFF" w:themeFill="background1"/>
            <w:vAlign w:val="center"/>
          </w:tcPr>
          <w:p w14:paraId="37D90275" w14:textId="77777777" w:rsidR="00C836AA" w:rsidRPr="00032850" w:rsidRDefault="00C836AA" w:rsidP="00D6335D">
            <w:pPr>
              <w:pStyle w:val="Style74"/>
              <w:widowControl/>
              <w:rPr>
                <w:rFonts w:eastAsiaTheme="minorEastAsia"/>
                <w:sz w:val="28"/>
                <w:szCs w:val="28"/>
              </w:rPr>
            </w:pPr>
            <w:r>
              <w:rPr>
                <w:rFonts w:eastAsiaTheme="minorEastAsia"/>
                <w:sz w:val="28"/>
                <w:szCs w:val="28"/>
              </w:rPr>
              <w:t>Устный опрос, рефлексия</w:t>
            </w:r>
          </w:p>
        </w:tc>
      </w:tr>
      <w:tr w:rsidR="00C836AA" w:rsidRPr="00032850" w14:paraId="22C640ED"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05FC489A" w14:textId="77777777" w:rsidR="00C836AA" w:rsidRPr="00032850"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3A79E7B4" w14:textId="77777777" w:rsidR="00C836AA" w:rsidRPr="00BD514B"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Сочетание элементов симметрии</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BAC139"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93A9EF"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FEB03F9"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0604529C"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E1D468"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vMerge/>
            <w:tcBorders>
              <w:left w:val="single" w:sz="6" w:space="0" w:color="auto"/>
              <w:right w:val="single" w:sz="6" w:space="0" w:color="auto"/>
            </w:tcBorders>
            <w:shd w:val="clear" w:color="auto" w:fill="FFFFFF" w:themeFill="background1"/>
          </w:tcPr>
          <w:p w14:paraId="689E7A49" w14:textId="77777777" w:rsidR="00C836AA" w:rsidRPr="00032850" w:rsidRDefault="00C836AA" w:rsidP="00D6335D">
            <w:pPr>
              <w:pStyle w:val="Style74"/>
              <w:widowControl/>
              <w:rPr>
                <w:rFonts w:eastAsiaTheme="minorEastAsia"/>
                <w:sz w:val="28"/>
                <w:szCs w:val="28"/>
              </w:rPr>
            </w:pPr>
          </w:p>
        </w:tc>
      </w:tr>
      <w:tr w:rsidR="00C836AA" w:rsidRPr="00032850" w14:paraId="1DA2959A"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2AB587FC"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12E97C1" w14:textId="77777777" w:rsidR="00C836AA" w:rsidRPr="00BD514B"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Трансляционная си</w:t>
            </w:r>
            <w:r>
              <w:rPr>
                <w:rStyle w:val="FontStyle134"/>
                <w:rFonts w:eastAsiaTheme="minorEastAsia"/>
                <w:sz w:val="28"/>
                <w:szCs w:val="28"/>
              </w:rPr>
              <w:t>м</w:t>
            </w:r>
            <w:r>
              <w:rPr>
                <w:rStyle w:val="FontStyle134"/>
                <w:rFonts w:eastAsiaTheme="minorEastAsia"/>
                <w:sz w:val="28"/>
                <w:szCs w:val="28"/>
              </w:rPr>
              <w:t>метрия. Понятие об элементарной ячейке</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808C59"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9505E1"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10F5085"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3390D89B"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D2876D"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vMerge/>
            <w:tcBorders>
              <w:left w:val="single" w:sz="6" w:space="0" w:color="auto"/>
              <w:right w:val="single" w:sz="6" w:space="0" w:color="auto"/>
            </w:tcBorders>
            <w:shd w:val="clear" w:color="auto" w:fill="FFFFFF" w:themeFill="background1"/>
          </w:tcPr>
          <w:p w14:paraId="65A2479F" w14:textId="77777777" w:rsidR="00C836AA" w:rsidRPr="00032850" w:rsidRDefault="00C836AA" w:rsidP="00D6335D">
            <w:pPr>
              <w:pStyle w:val="Style74"/>
              <w:widowControl/>
              <w:rPr>
                <w:rFonts w:eastAsiaTheme="minorEastAsia"/>
                <w:sz w:val="28"/>
                <w:szCs w:val="28"/>
              </w:rPr>
            </w:pPr>
          </w:p>
        </w:tc>
      </w:tr>
      <w:tr w:rsidR="00C836AA" w:rsidRPr="00032850" w14:paraId="0B3477C9"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0151EB92"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3EC7037A" w14:textId="77777777" w:rsidR="00C836AA"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Понятие о точечной группе</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DD2514"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E459B2"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451A4A8"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6B269433" w14:textId="77777777" w:rsidR="00C836AA"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105A32"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vMerge/>
            <w:tcBorders>
              <w:left w:val="single" w:sz="6" w:space="0" w:color="auto"/>
              <w:right w:val="single" w:sz="6" w:space="0" w:color="auto"/>
            </w:tcBorders>
            <w:shd w:val="clear" w:color="auto" w:fill="FFFFFF" w:themeFill="background1"/>
          </w:tcPr>
          <w:p w14:paraId="0860F8C6" w14:textId="77777777" w:rsidR="00C836AA" w:rsidRPr="00032850" w:rsidRDefault="00C836AA" w:rsidP="00D6335D">
            <w:pPr>
              <w:pStyle w:val="Style74"/>
              <w:widowControl/>
              <w:rPr>
                <w:rFonts w:eastAsiaTheme="minorEastAsia"/>
                <w:sz w:val="28"/>
                <w:szCs w:val="28"/>
              </w:rPr>
            </w:pPr>
          </w:p>
        </w:tc>
      </w:tr>
      <w:tr w:rsidR="00C836AA" w:rsidRPr="00032850" w14:paraId="4E8EE124"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76E401CE" w14:textId="77777777" w:rsidR="00C836AA" w:rsidRPr="00032850"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242626FC" w14:textId="77777777" w:rsidR="00C836AA" w:rsidRPr="00BD514B"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Кристаллографич</w:t>
            </w:r>
            <w:r>
              <w:rPr>
                <w:rStyle w:val="FontStyle134"/>
                <w:rFonts w:eastAsiaTheme="minorEastAsia"/>
                <w:sz w:val="28"/>
                <w:szCs w:val="28"/>
              </w:rPr>
              <w:t>е</w:t>
            </w:r>
            <w:r>
              <w:rPr>
                <w:rStyle w:val="FontStyle134"/>
                <w:rFonts w:eastAsiaTheme="minorEastAsia"/>
                <w:sz w:val="28"/>
                <w:szCs w:val="28"/>
              </w:rPr>
              <w:t>ские проекции</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B261CB"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E9730"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BDB029A"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3BFF9295"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A7204A"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vMerge/>
            <w:tcBorders>
              <w:left w:val="single" w:sz="6" w:space="0" w:color="auto"/>
              <w:bottom w:val="single" w:sz="6" w:space="0" w:color="auto"/>
              <w:right w:val="single" w:sz="6" w:space="0" w:color="auto"/>
            </w:tcBorders>
            <w:shd w:val="clear" w:color="auto" w:fill="FFFFFF" w:themeFill="background1"/>
          </w:tcPr>
          <w:p w14:paraId="648E9FA1" w14:textId="77777777" w:rsidR="00C836AA" w:rsidRPr="00032850" w:rsidRDefault="00C836AA" w:rsidP="00D6335D">
            <w:pPr>
              <w:pStyle w:val="Style74"/>
              <w:widowControl/>
              <w:rPr>
                <w:rFonts w:eastAsiaTheme="minorEastAsia"/>
                <w:sz w:val="28"/>
                <w:szCs w:val="28"/>
              </w:rPr>
            </w:pPr>
          </w:p>
        </w:tc>
      </w:tr>
      <w:tr w:rsidR="00C836AA" w:rsidRPr="00032850" w14:paraId="144431AF"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A60135E" w14:textId="77777777" w:rsidR="00C836AA" w:rsidRPr="00C425FF" w:rsidRDefault="00C836AA" w:rsidP="00D6335D">
            <w:pPr>
              <w:pStyle w:val="Style20"/>
              <w:widowControl/>
              <w:spacing w:line="240" w:lineRule="auto"/>
              <w:jc w:val="center"/>
              <w:rPr>
                <w:rStyle w:val="FontStyle142"/>
                <w:rFonts w:eastAsiaTheme="minorEastAsia"/>
                <w:b/>
                <w:sz w:val="28"/>
                <w:szCs w:val="28"/>
              </w:rPr>
            </w:pPr>
            <w:r w:rsidRPr="00C425FF">
              <w:rPr>
                <w:rStyle w:val="FontStyle142"/>
                <w:rFonts w:eastAsiaTheme="minorEastAsia"/>
                <w:b/>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D3EF91" w14:textId="77777777" w:rsidR="00C836AA" w:rsidRPr="00C425FF" w:rsidRDefault="00C836AA" w:rsidP="00D6335D">
            <w:pPr>
              <w:pStyle w:val="Style88"/>
              <w:widowControl/>
              <w:spacing w:line="240" w:lineRule="auto"/>
              <w:jc w:val="left"/>
              <w:rPr>
                <w:rStyle w:val="FontStyle134"/>
                <w:rFonts w:eastAsiaTheme="minorEastAsia"/>
                <w:sz w:val="28"/>
                <w:szCs w:val="28"/>
              </w:rPr>
            </w:pPr>
            <w:r w:rsidRPr="00C425FF">
              <w:rPr>
                <w:rStyle w:val="FontStyle134"/>
                <w:rFonts w:eastAsiaTheme="minorEastAsia"/>
                <w:sz w:val="28"/>
                <w:szCs w:val="28"/>
              </w:rPr>
              <w:t>Раздел 3. Симметрия и структура криста</w:t>
            </w:r>
            <w:r w:rsidRPr="00C425FF">
              <w:rPr>
                <w:rStyle w:val="FontStyle134"/>
                <w:rFonts w:eastAsiaTheme="minorEastAsia"/>
                <w:sz w:val="28"/>
                <w:szCs w:val="28"/>
              </w:rPr>
              <w:t>л</w:t>
            </w:r>
            <w:r w:rsidRPr="00C425FF">
              <w:rPr>
                <w:rStyle w:val="FontStyle134"/>
                <w:rFonts w:eastAsiaTheme="minorEastAsia"/>
                <w:sz w:val="28"/>
                <w:szCs w:val="28"/>
              </w:rPr>
              <w:t>лов</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9A4F2B"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1</w:t>
            </w:r>
            <w:r>
              <w:rPr>
                <w:rFonts w:eastAsiaTheme="minorEastAsia"/>
                <w:b/>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DBCEA8"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10</w:t>
            </w:r>
          </w:p>
        </w:tc>
        <w:tc>
          <w:tcPr>
            <w:tcW w:w="0" w:type="auto"/>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1C93D90D"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4</w:t>
            </w:r>
          </w:p>
        </w:tc>
        <w:tc>
          <w:tcPr>
            <w:tcW w:w="0" w:type="auto"/>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6EFA8F47"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57828B" w14:textId="77777777" w:rsidR="00C836AA" w:rsidRPr="002A7FA0" w:rsidRDefault="00C836AA" w:rsidP="00D6335D">
            <w:pPr>
              <w:pStyle w:val="Style74"/>
              <w:widowControl/>
              <w:jc w:val="center"/>
              <w:rPr>
                <w:rFonts w:eastAsiaTheme="minorEastAsia"/>
                <w:b/>
                <w:sz w:val="28"/>
                <w:szCs w:val="28"/>
              </w:rPr>
            </w:pPr>
            <w:r w:rsidRPr="002A7FA0">
              <w:rPr>
                <w:rFonts w:eastAsiaTheme="minorEastAsia"/>
                <w:b/>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37C9C4" w14:textId="77777777" w:rsidR="00C836AA" w:rsidRPr="00032850" w:rsidRDefault="00C836AA" w:rsidP="00D6335D">
            <w:pPr>
              <w:pStyle w:val="Style74"/>
              <w:widowControl/>
              <w:jc w:val="center"/>
              <w:rPr>
                <w:rFonts w:eastAsiaTheme="minorEastAsia"/>
                <w:sz w:val="28"/>
                <w:szCs w:val="28"/>
              </w:rPr>
            </w:pPr>
          </w:p>
        </w:tc>
      </w:tr>
      <w:tr w:rsidR="00C836AA" w:rsidRPr="00032850" w14:paraId="21555DC2"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732B302"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0F0A228E" w14:textId="77777777" w:rsidR="00C836AA"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Формы кристаллич</w:t>
            </w:r>
            <w:r>
              <w:rPr>
                <w:rStyle w:val="FontStyle134"/>
                <w:rFonts w:eastAsiaTheme="minorEastAsia"/>
                <w:sz w:val="28"/>
                <w:szCs w:val="28"/>
              </w:rPr>
              <w:t>е</w:t>
            </w:r>
            <w:r>
              <w:rPr>
                <w:rStyle w:val="FontStyle134"/>
                <w:rFonts w:eastAsiaTheme="minorEastAsia"/>
                <w:sz w:val="28"/>
                <w:szCs w:val="28"/>
              </w:rPr>
              <w:t>ских многогранников</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DC585D"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692CC"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AAA59A1"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443D2DD6" w14:textId="77777777" w:rsidR="00C836AA"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1434FE"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vMerge w:val="restart"/>
            <w:tcBorders>
              <w:left w:val="single" w:sz="6" w:space="0" w:color="auto"/>
              <w:right w:val="single" w:sz="6" w:space="0" w:color="auto"/>
            </w:tcBorders>
            <w:shd w:val="clear" w:color="auto" w:fill="FFFFFF" w:themeFill="background1"/>
            <w:vAlign w:val="center"/>
          </w:tcPr>
          <w:p w14:paraId="7441F4B3" w14:textId="77777777" w:rsidR="00C836AA" w:rsidRPr="00032850" w:rsidRDefault="00C836AA" w:rsidP="00D6335D">
            <w:pPr>
              <w:pStyle w:val="Style74"/>
              <w:rPr>
                <w:rFonts w:eastAsiaTheme="minorEastAsia"/>
                <w:sz w:val="28"/>
                <w:szCs w:val="28"/>
              </w:rPr>
            </w:pPr>
            <w:r>
              <w:rPr>
                <w:rFonts w:eastAsiaTheme="minorEastAsia"/>
                <w:sz w:val="28"/>
                <w:szCs w:val="28"/>
              </w:rPr>
              <w:t xml:space="preserve">Устный опрос, рефлексия, контрольная работа №1 </w:t>
            </w:r>
          </w:p>
        </w:tc>
      </w:tr>
      <w:tr w:rsidR="00C836AA" w:rsidRPr="00032850" w14:paraId="5E2B38D8"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62FA9026"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178F63E" w14:textId="77777777" w:rsidR="00C836AA"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Кристаллическое и</w:t>
            </w:r>
            <w:r>
              <w:rPr>
                <w:rStyle w:val="FontStyle134"/>
                <w:rFonts w:eastAsiaTheme="minorEastAsia"/>
                <w:sz w:val="28"/>
                <w:szCs w:val="28"/>
              </w:rPr>
              <w:t>н</w:t>
            </w:r>
            <w:r>
              <w:rPr>
                <w:rStyle w:val="FontStyle134"/>
                <w:rFonts w:eastAsiaTheme="minorEastAsia"/>
                <w:sz w:val="28"/>
                <w:szCs w:val="28"/>
              </w:rPr>
              <w:t>дицирование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8B8CB4"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A1A99B"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0F4A5CE"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2489AB7A" w14:textId="77777777" w:rsidR="00C836AA"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84206A"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vMerge/>
            <w:tcBorders>
              <w:left w:val="single" w:sz="6" w:space="0" w:color="auto"/>
              <w:right w:val="single" w:sz="6" w:space="0" w:color="auto"/>
            </w:tcBorders>
            <w:shd w:val="clear" w:color="auto" w:fill="FFFFFF" w:themeFill="background1"/>
          </w:tcPr>
          <w:p w14:paraId="77DC6C14" w14:textId="77777777" w:rsidR="00C836AA" w:rsidRPr="00032850" w:rsidRDefault="00C836AA" w:rsidP="00D6335D">
            <w:pPr>
              <w:pStyle w:val="Style74"/>
              <w:widowControl/>
              <w:rPr>
                <w:rFonts w:eastAsiaTheme="minorEastAsia"/>
                <w:sz w:val="28"/>
                <w:szCs w:val="28"/>
              </w:rPr>
            </w:pPr>
          </w:p>
        </w:tc>
      </w:tr>
      <w:tr w:rsidR="00C836AA" w:rsidRPr="00032850" w14:paraId="4DA4A9A1"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3B30A0CB"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53955BEB" w14:textId="77777777" w:rsidR="00C836AA"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Категории и сингонии</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F42DD9"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8FB1C0" w14:textId="77777777" w:rsidR="00C836AA"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8A2FD5F"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2FDF118F" w14:textId="77777777" w:rsidR="00C836AA"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B171F2"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vMerge/>
            <w:tcBorders>
              <w:left w:val="single" w:sz="6" w:space="0" w:color="auto"/>
              <w:right w:val="single" w:sz="6" w:space="0" w:color="auto"/>
            </w:tcBorders>
            <w:shd w:val="clear" w:color="auto" w:fill="FFFFFF" w:themeFill="background1"/>
          </w:tcPr>
          <w:p w14:paraId="016CFFF9" w14:textId="77777777" w:rsidR="00C836AA" w:rsidRPr="00032850" w:rsidRDefault="00C836AA" w:rsidP="00D6335D">
            <w:pPr>
              <w:pStyle w:val="Style74"/>
              <w:widowControl/>
              <w:rPr>
                <w:rFonts w:eastAsiaTheme="minorEastAsia"/>
                <w:sz w:val="28"/>
                <w:szCs w:val="28"/>
              </w:rPr>
            </w:pPr>
          </w:p>
        </w:tc>
      </w:tr>
      <w:tr w:rsidR="00C836AA" w:rsidRPr="00032850" w14:paraId="34FD8D61"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10C6BD7"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492010F" w14:textId="77777777" w:rsidR="00C836AA"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 xml:space="preserve">Решетки </w:t>
            </w:r>
            <w:proofErr w:type="spellStart"/>
            <w:r>
              <w:rPr>
                <w:rStyle w:val="FontStyle134"/>
                <w:rFonts w:eastAsiaTheme="minorEastAsia"/>
                <w:sz w:val="28"/>
                <w:szCs w:val="28"/>
              </w:rPr>
              <w:t>Бравэ</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F49C8"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FE5360" w14:textId="77777777" w:rsidR="00C836AA"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5D15BEB"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7BC04299" w14:textId="77777777" w:rsidR="00C836AA"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C7EE15"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vMerge/>
            <w:tcBorders>
              <w:left w:val="single" w:sz="6" w:space="0" w:color="auto"/>
              <w:right w:val="single" w:sz="6" w:space="0" w:color="auto"/>
            </w:tcBorders>
            <w:shd w:val="clear" w:color="auto" w:fill="FFFFFF" w:themeFill="background1"/>
          </w:tcPr>
          <w:p w14:paraId="260550E8" w14:textId="77777777" w:rsidR="00C836AA" w:rsidRPr="00032850" w:rsidRDefault="00C836AA" w:rsidP="00D6335D">
            <w:pPr>
              <w:pStyle w:val="Style74"/>
              <w:widowControl/>
              <w:rPr>
                <w:rFonts w:eastAsiaTheme="minorEastAsia"/>
                <w:sz w:val="28"/>
                <w:szCs w:val="28"/>
              </w:rPr>
            </w:pPr>
          </w:p>
        </w:tc>
      </w:tr>
      <w:tr w:rsidR="00C836AA" w:rsidRPr="00032850" w14:paraId="66E06D83"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7E258572"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007D6400" w14:textId="77777777" w:rsidR="00C836AA"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Пространственные группы симметрии</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71F198"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4E4AC1" w14:textId="77777777" w:rsidR="00C836AA"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996C10D"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077901FE" w14:textId="77777777" w:rsidR="00C836AA"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E20D3"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vMerge/>
            <w:tcBorders>
              <w:left w:val="single" w:sz="6" w:space="0" w:color="auto"/>
              <w:bottom w:val="single" w:sz="6" w:space="0" w:color="auto"/>
              <w:right w:val="single" w:sz="6" w:space="0" w:color="auto"/>
            </w:tcBorders>
            <w:shd w:val="clear" w:color="auto" w:fill="FFFFFF" w:themeFill="background1"/>
          </w:tcPr>
          <w:p w14:paraId="784E174A" w14:textId="77777777" w:rsidR="00C836AA" w:rsidRPr="00032850" w:rsidRDefault="00C836AA" w:rsidP="00D6335D">
            <w:pPr>
              <w:pStyle w:val="Style74"/>
              <w:widowControl/>
              <w:rPr>
                <w:rFonts w:eastAsiaTheme="minorEastAsia"/>
                <w:sz w:val="28"/>
                <w:szCs w:val="28"/>
              </w:rPr>
            </w:pPr>
          </w:p>
        </w:tc>
      </w:tr>
      <w:tr w:rsidR="00C836AA" w:rsidRPr="00F476AB" w14:paraId="303F2C04"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AD62FB4"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5F0E290" w14:textId="77777777" w:rsidR="00C836AA" w:rsidRPr="00C425FF" w:rsidRDefault="00C836AA" w:rsidP="00D6335D">
            <w:pPr>
              <w:pStyle w:val="Style88"/>
              <w:widowControl/>
              <w:spacing w:line="240" w:lineRule="auto"/>
              <w:jc w:val="left"/>
              <w:rPr>
                <w:rStyle w:val="FontStyle134"/>
                <w:rFonts w:eastAsiaTheme="minorEastAsia"/>
                <w:sz w:val="28"/>
                <w:szCs w:val="28"/>
              </w:rPr>
            </w:pPr>
            <w:r w:rsidRPr="00C425FF">
              <w:rPr>
                <w:rStyle w:val="FontStyle134"/>
                <w:rFonts w:eastAsiaTheme="minorEastAsia"/>
                <w:sz w:val="28"/>
                <w:szCs w:val="28"/>
              </w:rPr>
              <w:t>Раздел 4. Геометрич</w:t>
            </w:r>
            <w:r w:rsidRPr="00C425FF">
              <w:rPr>
                <w:rStyle w:val="FontStyle134"/>
                <w:rFonts w:eastAsiaTheme="minorEastAsia"/>
                <w:sz w:val="28"/>
                <w:szCs w:val="28"/>
              </w:rPr>
              <w:t>е</w:t>
            </w:r>
            <w:r w:rsidRPr="00C425FF">
              <w:rPr>
                <w:rStyle w:val="FontStyle134"/>
                <w:rFonts w:eastAsiaTheme="minorEastAsia"/>
                <w:sz w:val="28"/>
                <w:szCs w:val="28"/>
              </w:rPr>
              <w:t>ские закономерности формирования кр</w:t>
            </w:r>
            <w:r w:rsidRPr="00C425FF">
              <w:rPr>
                <w:rStyle w:val="FontStyle134"/>
                <w:rFonts w:eastAsiaTheme="minorEastAsia"/>
                <w:sz w:val="28"/>
                <w:szCs w:val="28"/>
              </w:rPr>
              <w:t>и</w:t>
            </w:r>
            <w:r w:rsidRPr="00C425FF">
              <w:rPr>
                <w:rStyle w:val="FontStyle134"/>
                <w:rFonts w:eastAsiaTheme="minorEastAsia"/>
                <w:sz w:val="28"/>
                <w:szCs w:val="28"/>
              </w:rPr>
              <w:t>сталлов</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305D71" w14:textId="77777777" w:rsidR="00C836AA" w:rsidRPr="00F476AB" w:rsidRDefault="00C836AA" w:rsidP="00D6335D">
            <w:pPr>
              <w:pStyle w:val="Style74"/>
              <w:widowControl/>
              <w:jc w:val="center"/>
              <w:rPr>
                <w:rFonts w:eastAsiaTheme="minorEastAsia"/>
                <w:b/>
                <w:sz w:val="28"/>
                <w:szCs w:val="28"/>
              </w:rPr>
            </w:pPr>
            <w:r w:rsidRPr="00F476AB">
              <w:rPr>
                <w:rFonts w:eastAsiaTheme="minorEastAsia"/>
                <w:b/>
                <w:sz w:val="28"/>
                <w:szCs w:val="28"/>
              </w:rPr>
              <w:t>1</w:t>
            </w:r>
            <w:r>
              <w:rPr>
                <w:rFonts w:eastAsiaTheme="minorEastAsia"/>
                <w:b/>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7D9B8E" w14:textId="77777777" w:rsidR="00C836AA" w:rsidRPr="00F476AB" w:rsidRDefault="00C836AA" w:rsidP="00D6335D">
            <w:pPr>
              <w:pStyle w:val="Style74"/>
              <w:widowControl/>
              <w:jc w:val="center"/>
              <w:rPr>
                <w:rFonts w:eastAsiaTheme="minorEastAsia"/>
                <w:b/>
                <w:sz w:val="28"/>
                <w:szCs w:val="28"/>
              </w:rPr>
            </w:pPr>
            <w:r w:rsidRPr="00F476AB">
              <w:rPr>
                <w:rFonts w:eastAsiaTheme="minorEastAsia"/>
                <w:b/>
                <w:sz w:val="28"/>
                <w:szCs w:val="28"/>
              </w:rPr>
              <w:t>8</w:t>
            </w:r>
          </w:p>
        </w:tc>
        <w:tc>
          <w:tcPr>
            <w:tcW w:w="0" w:type="auto"/>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5CC578D1" w14:textId="77777777" w:rsidR="00C836AA" w:rsidRPr="00F476AB" w:rsidRDefault="00C836AA" w:rsidP="00D6335D">
            <w:pPr>
              <w:pStyle w:val="Style74"/>
              <w:widowControl/>
              <w:jc w:val="center"/>
              <w:rPr>
                <w:rFonts w:eastAsiaTheme="minorEastAsia"/>
                <w:b/>
                <w:sz w:val="28"/>
                <w:szCs w:val="28"/>
              </w:rPr>
            </w:pPr>
            <w:r w:rsidRPr="00F476AB">
              <w:rPr>
                <w:rFonts w:eastAsiaTheme="minorEastAsia"/>
                <w:b/>
                <w:sz w:val="28"/>
                <w:szCs w:val="28"/>
              </w:rPr>
              <w:t>1</w:t>
            </w:r>
          </w:p>
        </w:tc>
        <w:tc>
          <w:tcPr>
            <w:tcW w:w="0" w:type="auto"/>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1EB8C8CA" w14:textId="77777777" w:rsidR="00C836AA" w:rsidRPr="00F476AB" w:rsidRDefault="00C836AA" w:rsidP="00D6335D">
            <w:pPr>
              <w:pStyle w:val="Style74"/>
              <w:widowControl/>
              <w:jc w:val="center"/>
              <w:rPr>
                <w:rFonts w:eastAsiaTheme="minorEastAsia"/>
                <w:b/>
                <w:sz w:val="28"/>
                <w:szCs w:val="28"/>
              </w:rPr>
            </w:pPr>
            <w:r w:rsidRPr="00F476AB">
              <w:rPr>
                <w:rFonts w:eastAsiaTheme="minorEastAsia"/>
                <w:b/>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FB9F36" w14:textId="77777777" w:rsidR="00C836AA" w:rsidRPr="00F476AB" w:rsidRDefault="00C836AA" w:rsidP="00D6335D">
            <w:pPr>
              <w:pStyle w:val="Style74"/>
              <w:widowControl/>
              <w:jc w:val="center"/>
              <w:rPr>
                <w:rFonts w:eastAsiaTheme="minorEastAsia"/>
                <w:b/>
                <w:sz w:val="28"/>
                <w:szCs w:val="28"/>
              </w:rPr>
            </w:pPr>
            <w:r>
              <w:rPr>
                <w:rFonts w:eastAsiaTheme="minorEastAsia"/>
                <w:b/>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17AC71" w14:textId="77777777" w:rsidR="00C836AA" w:rsidRPr="00F476AB" w:rsidRDefault="00C836AA" w:rsidP="00D6335D">
            <w:pPr>
              <w:pStyle w:val="Style74"/>
              <w:widowControl/>
              <w:jc w:val="center"/>
              <w:rPr>
                <w:rFonts w:eastAsiaTheme="minorEastAsia"/>
                <w:b/>
                <w:sz w:val="28"/>
                <w:szCs w:val="28"/>
              </w:rPr>
            </w:pPr>
          </w:p>
        </w:tc>
      </w:tr>
      <w:tr w:rsidR="00C836AA" w:rsidRPr="00032850" w14:paraId="044B6673"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02885B71"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4.1</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428A430" w14:textId="77777777" w:rsidR="00C836AA" w:rsidRPr="00C425FF" w:rsidRDefault="00C836AA" w:rsidP="00D6335D">
            <w:pPr>
              <w:pStyle w:val="Style88"/>
              <w:widowControl/>
              <w:spacing w:line="240" w:lineRule="auto"/>
              <w:jc w:val="left"/>
              <w:rPr>
                <w:rStyle w:val="FontStyle134"/>
                <w:rFonts w:eastAsiaTheme="minorEastAsia"/>
                <w:sz w:val="28"/>
                <w:szCs w:val="28"/>
              </w:rPr>
            </w:pPr>
            <w:r>
              <w:rPr>
                <w:rStyle w:val="FontStyle134"/>
                <w:rFonts w:eastAsiaTheme="minorEastAsia"/>
                <w:sz w:val="28"/>
                <w:szCs w:val="28"/>
              </w:rPr>
              <w:t>Основные кристалл</w:t>
            </w:r>
            <w:r>
              <w:rPr>
                <w:rStyle w:val="FontStyle134"/>
                <w:rFonts w:eastAsiaTheme="minorEastAsia"/>
                <w:sz w:val="28"/>
                <w:szCs w:val="28"/>
              </w:rPr>
              <w:t>о</w:t>
            </w:r>
            <w:r>
              <w:rPr>
                <w:rStyle w:val="FontStyle134"/>
                <w:rFonts w:eastAsiaTheme="minorEastAsia"/>
                <w:sz w:val="28"/>
                <w:szCs w:val="28"/>
              </w:rPr>
              <w:t>химические особенн</w:t>
            </w:r>
            <w:r>
              <w:rPr>
                <w:rStyle w:val="FontStyle134"/>
                <w:rFonts w:eastAsiaTheme="minorEastAsia"/>
                <w:sz w:val="28"/>
                <w:szCs w:val="28"/>
              </w:rPr>
              <w:t>о</w:t>
            </w:r>
            <w:r>
              <w:rPr>
                <w:rStyle w:val="FontStyle134"/>
                <w:rFonts w:eastAsiaTheme="minorEastAsia"/>
                <w:sz w:val="28"/>
                <w:szCs w:val="28"/>
              </w:rPr>
              <w:t>сти металлического, ковалентного и ио</w:t>
            </w:r>
            <w:r>
              <w:rPr>
                <w:rStyle w:val="FontStyle134"/>
                <w:rFonts w:eastAsiaTheme="minorEastAsia"/>
                <w:sz w:val="28"/>
                <w:szCs w:val="28"/>
              </w:rPr>
              <w:t>н</w:t>
            </w:r>
            <w:r>
              <w:rPr>
                <w:rStyle w:val="FontStyle134"/>
                <w:rFonts w:eastAsiaTheme="minorEastAsia"/>
                <w:sz w:val="28"/>
                <w:szCs w:val="28"/>
              </w:rPr>
              <w:t>ного типов связи</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2FB0BC"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9C1156" w14:textId="77777777" w:rsidR="00C836AA"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451DF71"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63F5CBAA" w14:textId="77777777" w:rsidR="00C836AA"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931BE3"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vMerge w:val="restart"/>
            <w:tcBorders>
              <w:top w:val="single" w:sz="6" w:space="0" w:color="auto"/>
              <w:left w:val="single" w:sz="6" w:space="0" w:color="auto"/>
              <w:right w:val="single" w:sz="6" w:space="0" w:color="auto"/>
            </w:tcBorders>
            <w:shd w:val="clear" w:color="auto" w:fill="FFFFFF" w:themeFill="background1"/>
          </w:tcPr>
          <w:p w14:paraId="11A1B938" w14:textId="77777777" w:rsidR="00C836AA" w:rsidRPr="00032850" w:rsidRDefault="00C836AA" w:rsidP="00D6335D">
            <w:pPr>
              <w:pStyle w:val="Style74"/>
              <w:widowControl/>
              <w:rPr>
                <w:rFonts w:eastAsiaTheme="minorEastAsia"/>
                <w:sz w:val="28"/>
                <w:szCs w:val="28"/>
              </w:rPr>
            </w:pPr>
            <w:r>
              <w:rPr>
                <w:rFonts w:eastAsiaTheme="minorEastAsia"/>
                <w:sz w:val="28"/>
                <w:szCs w:val="28"/>
              </w:rPr>
              <w:t>Устный опрос, рефлексия, и</w:t>
            </w:r>
            <w:r>
              <w:rPr>
                <w:rFonts w:eastAsiaTheme="minorEastAsia"/>
                <w:sz w:val="28"/>
                <w:szCs w:val="28"/>
              </w:rPr>
              <w:t>н</w:t>
            </w:r>
            <w:r>
              <w:rPr>
                <w:rFonts w:eastAsiaTheme="minorEastAsia"/>
                <w:sz w:val="28"/>
                <w:szCs w:val="28"/>
              </w:rPr>
              <w:t>дивидуальное домашнее з</w:t>
            </w:r>
            <w:r>
              <w:rPr>
                <w:rFonts w:eastAsiaTheme="minorEastAsia"/>
                <w:sz w:val="28"/>
                <w:szCs w:val="28"/>
              </w:rPr>
              <w:t>а</w:t>
            </w:r>
            <w:r>
              <w:rPr>
                <w:rFonts w:eastAsiaTheme="minorEastAsia"/>
                <w:sz w:val="28"/>
                <w:szCs w:val="28"/>
              </w:rPr>
              <w:t>дание № 1, подготовка д</w:t>
            </w:r>
            <w:r>
              <w:rPr>
                <w:rFonts w:eastAsiaTheme="minorEastAsia"/>
                <w:sz w:val="28"/>
                <w:szCs w:val="28"/>
              </w:rPr>
              <w:t>о</w:t>
            </w:r>
            <w:r>
              <w:rPr>
                <w:rFonts w:eastAsiaTheme="minorEastAsia"/>
                <w:sz w:val="28"/>
                <w:szCs w:val="28"/>
              </w:rPr>
              <w:t>кладов</w:t>
            </w:r>
          </w:p>
        </w:tc>
      </w:tr>
      <w:tr w:rsidR="00C836AA" w:rsidRPr="00032850" w14:paraId="10AE718D"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5BA5F9BB"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4.2</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096A5E5E" w14:textId="77777777" w:rsidR="00C836AA"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 xml:space="preserve">Теория </w:t>
            </w:r>
            <w:proofErr w:type="spellStart"/>
            <w:r>
              <w:rPr>
                <w:rStyle w:val="FontStyle134"/>
                <w:rFonts w:eastAsiaTheme="minorEastAsia"/>
                <w:sz w:val="28"/>
                <w:szCs w:val="28"/>
              </w:rPr>
              <w:t>плотнейших</w:t>
            </w:r>
            <w:proofErr w:type="spellEnd"/>
            <w:r>
              <w:rPr>
                <w:rStyle w:val="FontStyle134"/>
                <w:rFonts w:eastAsiaTheme="minorEastAsia"/>
                <w:sz w:val="28"/>
                <w:szCs w:val="28"/>
              </w:rPr>
              <w:t xml:space="preserve"> шаровых упаковок</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B2F10C"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D63C56" w14:textId="77777777" w:rsidR="00C836AA"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4D5AD6B"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746ADD93" w14:textId="77777777" w:rsidR="00C836AA"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C34C55"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w:t>
            </w:r>
          </w:p>
        </w:tc>
        <w:tc>
          <w:tcPr>
            <w:tcW w:w="0" w:type="auto"/>
            <w:vMerge/>
            <w:tcBorders>
              <w:left w:val="single" w:sz="6" w:space="0" w:color="auto"/>
              <w:right w:val="single" w:sz="6" w:space="0" w:color="auto"/>
            </w:tcBorders>
            <w:shd w:val="clear" w:color="auto" w:fill="FFFFFF" w:themeFill="background1"/>
          </w:tcPr>
          <w:p w14:paraId="59544380" w14:textId="77777777" w:rsidR="00C836AA" w:rsidRPr="00032850" w:rsidRDefault="00C836AA" w:rsidP="00D6335D">
            <w:pPr>
              <w:pStyle w:val="Style74"/>
              <w:widowControl/>
              <w:rPr>
                <w:rFonts w:eastAsiaTheme="minorEastAsia"/>
                <w:sz w:val="28"/>
                <w:szCs w:val="28"/>
              </w:rPr>
            </w:pPr>
          </w:p>
        </w:tc>
      </w:tr>
      <w:tr w:rsidR="00C836AA" w:rsidRPr="00032850" w14:paraId="50115BC6"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0F46DEDB"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4.3</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2CE0269D" w14:textId="77777777" w:rsidR="00C836AA"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Основные структу</w:t>
            </w:r>
            <w:r>
              <w:rPr>
                <w:rStyle w:val="FontStyle134"/>
                <w:rFonts w:eastAsiaTheme="minorEastAsia"/>
                <w:sz w:val="28"/>
                <w:szCs w:val="28"/>
              </w:rPr>
              <w:t>р</w:t>
            </w:r>
            <w:r>
              <w:rPr>
                <w:rStyle w:val="FontStyle134"/>
                <w:rFonts w:eastAsiaTheme="minorEastAsia"/>
                <w:sz w:val="28"/>
                <w:szCs w:val="28"/>
              </w:rPr>
              <w:t xml:space="preserve">ные типы неметаллов, бинарных, тройных и </w:t>
            </w:r>
            <w:r>
              <w:rPr>
                <w:rStyle w:val="FontStyle134"/>
                <w:rFonts w:eastAsiaTheme="minorEastAsia"/>
                <w:sz w:val="28"/>
                <w:szCs w:val="28"/>
              </w:rPr>
              <w:lastRenderedPageBreak/>
              <w:t>многокомпонентных соединений.</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363193"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lastRenderedPageBreak/>
              <w:t>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189463" w14:textId="77777777" w:rsidR="00C836AA"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A019ECF"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2B366D5A" w14:textId="77777777" w:rsidR="00C836AA"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0DDCCD"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vMerge/>
            <w:tcBorders>
              <w:left w:val="single" w:sz="6" w:space="0" w:color="auto"/>
              <w:right w:val="single" w:sz="6" w:space="0" w:color="auto"/>
            </w:tcBorders>
            <w:shd w:val="clear" w:color="auto" w:fill="FFFFFF" w:themeFill="background1"/>
          </w:tcPr>
          <w:p w14:paraId="48DC8CC6" w14:textId="77777777" w:rsidR="00C836AA" w:rsidRPr="00032850" w:rsidRDefault="00C836AA" w:rsidP="00D6335D">
            <w:pPr>
              <w:pStyle w:val="Style74"/>
              <w:widowControl/>
              <w:rPr>
                <w:rFonts w:eastAsiaTheme="minorEastAsia"/>
                <w:sz w:val="28"/>
                <w:szCs w:val="28"/>
              </w:rPr>
            </w:pPr>
          </w:p>
        </w:tc>
      </w:tr>
      <w:tr w:rsidR="00C836AA" w:rsidRPr="00032850" w14:paraId="4ECD83FB"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4FA9E96"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lastRenderedPageBreak/>
              <w:t>4.4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5DA2AA4C" w14:textId="77777777" w:rsidR="00C836AA" w:rsidRDefault="00C836AA" w:rsidP="00D6335D">
            <w:pPr>
              <w:pStyle w:val="Style88"/>
              <w:widowControl/>
              <w:spacing w:line="240" w:lineRule="auto"/>
              <w:jc w:val="left"/>
              <w:rPr>
                <w:rStyle w:val="FontStyle134"/>
                <w:rFonts w:eastAsiaTheme="minorEastAsia"/>
                <w:b w:val="0"/>
                <w:sz w:val="28"/>
                <w:szCs w:val="28"/>
              </w:rPr>
            </w:pPr>
            <w:r>
              <w:rPr>
                <w:rStyle w:val="FontStyle134"/>
                <w:rFonts w:eastAsiaTheme="minorEastAsia"/>
                <w:sz w:val="28"/>
                <w:szCs w:val="28"/>
              </w:rPr>
              <w:t>Структура перспе</w:t>
            </w:r>
            <w:r>
              <w:rPr>
                <w:rStyle w:val="FontStyle134"/>
                <w:rFonts w:eastAsiaTheme="minorEastAsia"/>
                <w:sz w:val="28"/>
                <w:szCs w:val="28"/>
              </w:rPr>
              <w:t>к</w:t>
            </w:r>
            <w:r>
              <w:rPr>
                <w:rStyle w:val="FontStyle134"/>
                <w:rFonts w:eastAsiaTheme="minorEastAsia"/>
                <w:sz w:val="28"/>
                <w:szCs w:val="28"/>
              </w:rPr>
              <w:t>тивных функци</w:t>
            </w:r>
            <w:r>
              <w:rPr>
                <w:rStyle w:val="FontStyle134"/>
                <w:rFonts w:eastAsiaTheme="minorEastAsia"/>
                <w:sz w:val="28"/>
                <w:szCs w:val="28"/>
              </w:rPr>
              <w:t>о</w:t>
            </w:r>
            <w:r>
              <w:rPr>
                <w:rStyle w:val="FontStyle134"/>
                <w:rFonts w:eastAsiaTheme="minorEastAsia"/>
                <w:sz w:val="28"/>
                <w:szCs w:val="28"/>
              </w:rPr>
              <w:t>нальных материалов</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6BFC3A"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B81602" w14:textId="77777777" w:rsidR="00C836AA"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A313BDF"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6DD29846" w14:textId="77777777" w:rsidR="00C836AA"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28B376"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vMerge/>
            <w:tcBorders>
              <w:left w:val="single" w:sz="6" w:space="0" w:color="auto"/>
              <w:bottom w:val="single" w:sz="6" w:space="0" w:color="auto"/>
              <w:right w:val="single" w:sz="6" w:space="0" w:color="auto"/>
            </w:tcBorders>
            <w:shd w:val="clear" w:color="auto" w:fill="FFFFFF" w:themeFill="background1"/>
          </w:tcPr>
          <w:p w14:paraId="0B797D6D" w14:textId="77777777" w:rsidR="00C836AA" w:rsidRPr="00032850" w:rsidRDefault="00C836AA" w:rsidP="00D6335D">
            <w:pPr>
              <w:pStyle w:val="Style74"/>
              <w:widowControl/>
              <w:rPr>
                <w:rFonts w:eastAsiaTheme="minorEastAsia"/>
                <w:sz w:val="28"/>
                <w:szCs w:val="28"/>
              </w:rPr>
            </w:pPr>
          </w:p>
        </w:tc>
      </w:tr>
      <w:tr w:rsidR="00C836AA" w:rsidRPr="00032850" w14:paraId="4E6F3593"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4D15AA" w14:textId="77777777" w:rsidR="00C836AA"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14500A9" w14:textId="77777777" w:rsidR="00C836AA" w:rsidRPr="0023233B" w:rsidRDefault="00C836AA" w:rsidP="00D6335D">
            <w:pPr>
              <w:pStyle w:val="Style88"/>
              <w:widowControl/>
              <w:spacing w:line="240" w:lineRule="auto"/>
              <w:jc w:val="left"/>
              <w:rPr>
                <w:rStyle w:val="FontStyle134"/>
                <w:rFonts w:eastAsiaTheme="minorEastAsia"/>
                <w:b w:val="0"/>
                <w:sz w:val="28"/>
                <w:szCs w:val="28"/>
              </w:rPr>
            </w:pPr>
            <w:r w:rsidRPr="0023233B">
              <w:rPr>
                <w:b/>
                <w:color w:val="000000"/>
                <w:spacing w:val="-5"/>
                <w:sz w:val="28"/>
                <w:szCs w:val="28"/>
                <w:lang w:eastAsia="ar-SA"/>
              </w:rPr>
              <w:t>Раздел 5. Принципы дифракционного эк</w:t>
            </w:r>
            <w:r w:rsidRPr="0023233B">
              <w:rPr>
                <w:b/>
                <w:color w:val="000000"/>
                <w:spacing w:val="-5"/>
                <w:sz w:val="28"/>
                <w:szCs w:val="28"/>
                <w:lang w:eastAsia="ar-SA"/>
              </w:rPr>
              <w:t>с</w:t>
            </w:r>
            <w:r w:rsidRPr="0023233B">
              <w:rPr>
                <w:b/>
                <w:color w:val="000000"/>
                <w:spacing w:val="-5"/>
                <w:sz w:val="28"/>
                <w:szCs w:val="28"/>
                <w:lang w:eastAsia="ar-SA"/>
              </w:rPr>
              <w:t>перимента по опред</w:t>
            </w:r>
            <w:r w:rsidRPr="0023233B">
              <w:rPr>
                <w:b/>
                <w:color w:val="000000"/>
                <w:spacing w:val="-5"/>
                <w:sz w:val="28"/>
                <w:szCs w:val="28"/>
                <w:lang w:eastAsia="ar-SA"/>
              </w:rPr>
              <w:t>е</w:t>
            </w:r>
            <w:r w:rsidRPr="0023233B">
              <w:rPr>
                <w:b/>
                <w:color w:val="000000"/>
                <w:spacing w:val="-5"/>
                <w:sz w:val="28"/>
                <w:szCs w:val="28"/>
                <w:lang w:eastAsia="ar-SA"/>
              </w:rPr>
              <w:t>лению структуры</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372E6E" w14:textId="77777777" w:rsidR="00C836AA" w:rsidRPr="00F476AB" w:rsidRDefault="00C836AA" w:rsidP="00D6335D">
            <w:pPr>
              <w:pStyle w:val="Style74"/>
              <w:widowControl/>
              <w:jc w:val="center"/>
              <w:rPr>
                <w:rFonts w:eastAsiaTheme="minorEastAsia"/>
                <w:b/>
                <w:sz w:val="28"/>
                <w:szCs w:val="28"/>
              </w:rPr>
            </w:pPr>
            <w:r w:rsidRPr="00F476AB">
              <w:rPr>
                <w:rFonts w:eastAsiaTheme="minorEastAsia"/>
                <w:b/>
                <w:sz w:val="28"/>
                <w:szCs w:val="28"/>
              </w:rPr>
              <w:t>6</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FD2666" w14:textId="77777777" w:rsidR="00C836AA" w:rsidRPr="00F476AB" w:rsidRDefault="00C836AA" w:rsidP="00D6335D">
            <w:pPr>
              <w:pStyle w:val="Style74"/>
              <w:widowControl/>
              <w:jc w:val="center"/>
              <w:rPr>
                <w:rFonts w:eastAsiaTheme="minorEastAsia"/>
                <w:b/>
                <w:sz w:val="28"/>
                <w:szCs w:val="28"/>
              </w:rPr>
            </w:pPr>
            <w:r w:rsidRPr="00F476AB">
              <w:rPr>
                <w:rFonts w:eastAsiaTheme="minorEastAsia"/>
                <w:b/>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24B6FB3C" w14:textId="77777777" w:rsidR="00C836AA" w:rsidRPr="00F476AB" w:rsidRDefault="00C836AA" w:rsidP="00D6335D">
            <w:pPr>
              <w:pStyle w:val="Style74"/>
              <w:widowControl/>
              <w:jc w:val="center"/>
              <w:rPr>
                <w:rFonts w:eastAsiaTheme="minorEastAsia"/>
                <w:b/>
                <w:sz w:val="28"/>
                <w:szCs w:val="28"/>
              </w:rPr>
            </w:pPr>
            <w:r w:rsidRPr="00F476AB">
              <w:rPr>
                <w:rFonts w:eastAsiaTheme="minorEastAsia"/>
                <w:b/>
                <w:sz w:val="28"/>
                <w:szCs w:val="28"/>
              </w:rPr>
              <w:t>2</w:t>
            </w:r>
          </w:p>
        </w:tc>
        <w:tc>
          <w:tcPr>
            <w:tcW w:w="0" w:type="auto"/>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1AD10105" w14:textId="77777777" w:rsidR="00C836AA" w:rsidRPr="00F476AB" w:rsidRDefault="00C836AA" w:rsidP="00D6335D">
            <w:pPr>
              <w:pStyle w:val="Style74"/>
              <w:widowControl/>
              <w:jc w:val="center"/>
              <w:rPr>
                <w:rFonts w:eastAsiaTheme="minorEastAsia"/>
                <w:b/>
                <w:sz w:val="28"/>
                <w:szCs w:val="28"/>
              </w:rPr>
            </w:pPr>
            <w:r w:rsidRPr="00F476AB">
              <w:rPr>
                <w:rFonts w:eastAsiaTheme="minorEastAsia"/>
                <w:b/>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20D696" w14:textId="77777777" w:rsidR="00C836AA" w:rsidRPr="00F476AB" w:rsidRDefault="00C836AA" w:rsidP="00D6335D">
            <w:pPr>
              <w:pStyle w:val="Style74"/>
              <w:widowControl/>
              <w:jc w:val="center"/>
              <w:rPr>
                <w:rFonts w:eastAsiaTheme="minorEastAsia"/>
                <w:b/>
                <w:sz w:val="28"/>
                <w:szCs w:val="28"/>
              </w:rPr>
            </w:pPr>
            <w:r w:rsidRPr="00F476AB">
              <w:rPr>
                <w:rFonts w:eastAsiaTheme="minorEastAsia"/>
                <w:b/>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9D5140F" w14:textId="77777777" w:rsidR="00C836AA" w:rsidRPr="00032850" w:rsidRDefault="00C836AA" w:rsidP="00D6335D">
            <w:pPr>
              <w:pStyle w:val="Style74"/>
              <w:widowControl/>
              <w:rPr>
                <w:rFonts w:eastAsiaTheme="minorEastAsia"/>
                <w:sz w:val="28"/>
                <w:szCs w:val="28"/>
              </w:rPr>
            </w:pPr>
          </w:p>
        </w:tc>
      </w:tr>
      <w:tr w:rsidR="00C836AA" w:rsidRPr="00032850" w14:paraId="50893D95"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1B67361A" w14:textId="77777777" w:rsidR="00C836AA" w:rsidRPr="0023233B" w:rsidRDefault="00C836AA" w:rsidP="00D6335D">
            <w:pPr>
              <w:pStyle w:val="Style20"/>
              <w:widowControl/>
              <w:spacing w:line="240" w:lineRule="auto"/>
              <w:jc w:val="center"/>
              <w:rPr>
                <w:rStyle w:val="FontStyle142"/>
                <w:rFonts w:eastAsiaTheme="minorEastAsia"/>
                <w:sz w:val="28"/>
                <w:szCs w:val="28"/>
              </w:rPr>
            </w:pPr>
            <w:r w:rsidRPr="0023233B">
              <w:rPr>
                <w:rStyle w:val="FontStyle142"/>
                <w:rFonts w:eastAsiaTheme="minorEastAsia"/>
                <w:sz w:val="28"/>
                <w:szCs w:val="28"/>
              </w:rPr>
              <w:t>5.1</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619333EC" w14:textId="77777777" w:rsidR="00C836AA" w:rsidRPr="0023233B" w:rsidRDefault="00C836AA" w:rsidP="00D6335D">
            <w:pPr>
              <w:pStyle w:val="Style88"/>
              <w:widowControl/>
              <w:spacing w:line="240" w:lineRule="auto"/>
              <w:jc w:val="left"/>
              <w:rPr>
                <w:color w:val="000000"/>
                <w:spacing w:val="-5"/>
                <w:sz w:val="28"/>
                <w:szCs w:val="28"/>
                <w:lang w:eastAsia="ar-SA"/>
              </w:rPr>
            </w:pPr>
            <w:r w:rsidRPr="0023233B">
              <w:rPr>
                <w:color w:val="000000"/>
                <w:spacing w:val="-5"/>
                <w:sz w:val="28"/>
                <w:szCs w:val="28"/>
                <w:lang w:eastAsia="ar-SA"/>
              </w:rPr>
              <w:t>Рентгеновские лучи и дифракция</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3BD294"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6</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0A5C8A" w14:textId="77777777" w:rsidR="00C836AA"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18D261A"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6EFB729B" w14:textId="77777777" w:rsidR="00C836AA"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68A93B"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2D311F44" w14:textId="77777777" w:rsidR="00C836AA" w:rsidRPr="00032850" w:rsidRDefault="00C836AA" w:rsidP="00D6335D">
            <w:pPr>
              <w:pStyle w:val="Style74"/>
              <w:widowControl/>
              <w:rPr>
                <w:rFonts w:eastAsiaTheme="minorEastAsia"/>
                <w:sz w:val="28"/>
                <w:szCs w:val="28"/>
              </w:rPr>
            </w:pPr>
            <w:r>
              <w:rPr>
                <w:rFonts w:eastAsiaTheme="minorEastAsia"/>
                <w:sz w:val="28"/>
                <w:szCs w:val="28"/>
              </w:rPr>
              <w:t>Устный опрос, рефлексия, контрольная работа № 2, индивидуал</w:t>
            </w:r>
            <w:r>
              <w:rPr>
                <w:rFonts w:eastAsiaTheme="minorEastAsia"/>
                <w:sz w:val="28"/>
                <w:szCs w:val="28"/>
              </w:rPr>
              <w:t>ь</w:t>
            </w:r>
            <w:r>
              <w:rPr>
                <w:rFonts w:eastAsiaTheme="minorEastAsia"/>
                <w:sz w:val="28"/>
                <w:szCs w:val="28"/>
              </w:rPr>
              <w:t>ное домашнее задание № 2</w:t>
            </w:r>
          </w:p>
        </w:tc>
      </w:tr>
      <w:tr w:rsidR="00C836AA" w:rsidRPr="00032850" w14:paraId="218B9849" w14:textId="77777777" w:rsidTr="00D6335D">
        <w:tc>
          <w:tcPr>
            <w:tcW w:w="0" w:type="auto"/>
            <w:tcBorders>
              <w:top w:val="single" w:sz="6" w:space="0" w:color="auto"/>
              <w:left w:val="single" w:sz="6" w:space="0" w:color="auto"/>
              <w:bottom w:val="single" w:sz="6" w:space="0" w:color="auto"/>
              <w:right w:val="single" w:sz="6" w:space="0" w:color="auto"/>
            </w:tcBorders>
          </w:tcPr>
          <w:p w14:paraId="3C0C5AB7" w14:textId="77777777" w:rsidR="00C836AA" w:rsidRPr="00032850"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6</w:t>
            </w:r>
          </w:p>
        </w:tc>
        <w:tc>
          <w:tcPr>
            <w:tcW w:w="0" w:type="auto"/>
            <w:tcBorders>
              <w:top w:val="single" w:sz="6" w:space="0" w:color="auto"/>
              <w:left w:val="single" w:sz="6" w:space="0" w:color="auto"/>
              <w:bottom w:val="single" w:sz="6" w:space="0" w:color="auto"/>
              <w:right w:val="single" w:sz="6" w:space="0" w:color="auto"/>
            </w:tcBorders>
          </w:tcPr>
          <w:p w14:paraId="4100F34D" w14:textId="77777777" w:rsidR="00C836AA" w:rsidRPr="00032850" w:rsidRDefault="00C836AA" w:rsidP="00D6335D">
            <w:pPr>
              <w:jc w:val="right"/>
              <w:rPr>
                <w:b/>
                <w:sz w:val="28"/>
                <w:szCs w:val="28"/>
              </w:rPr>
            </w:pPr>
            <w:r w:rsidRPr="00032850">
              <w:rPr>
                <w:b/>
                <w:sz w:val="28"/>
                <w:szCs w:val="28"/>
              </w:rPr>
              <w:t>Итого:</w:t>
            </w:r>
          </w:p>
        </w:tc>
        <w:tc>
          <w:tcPr>
            <w:tcW w:w="0" w:type="auto"/>
            <w:tcBorders>
              <w:top w:val="single" w:sz="6" w:space="0" w:color="auto"/>
              <w:left w:val="single" w:sz="6" w:space="0" w:color="auto"/>
              <w:bottom w:val="single" w:sz="6" w:space="0" w:color="auto"/>
              <w:right w:val="single" w:sz="6" w:space="0" w:color="auto"/>
            </w:tcBorders>
            <w:vAlign w:val="center"/>
          </w:tcPr>
          <w:p w14:paraId="5C829C20"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72</w:t>
            </w:r>
          </w:p>
        </w:tc>
        <w:tc>
          <w:tcPr>
            <w:tcW w:w="0" w:type="auto"/>
            <w:tcBorders>
              <w:top w:val="single" w:sz="6" w:space="0" w:color="auto"/>
              <w:left w:val="single" w:sz="6" w:space="0" w:color="auto"/>
              <w:bottom w:val="single" w:sz="6" w:space="0" w:color="auto"/>
              <w:right w:val="single" w:sz="6" w:space="0" w:color="auto"/>
            </w:tcBorders>
            <w:vAlign w:val="center"/>
          </w:tcPr>
          <w:p w14:paraId="19AC5896" w14:textId="77777777" w:rsidR="00C836AA" w:rsidRPr="00032850" w:rsidRDefault="00C836AA" w:rsidP="00C836AA">
            <w:pPr>
              <w:pStyle w:val="Style74"/>
              <w:widowControl/>
              <w:jc w:val="center"/>
              <w:rPr>
                <w:rFonts w:eastAsiaTheme="minorEastAsia"/>
                <w:sz w:val="28"/>
                <w:szCs w:val="28"/>
              </w:rPr>
            </w:pPr>
            <w:r>
              <w:rPr>
                <w:rFonts w:eastAsiaTheme="minorEastAsia"/>
                <w:sz w:val="28"/>
                <w:szCs w:val="28"/>
              </w:rPr>
              <w:t>32</w:t>
            </w:r>
          </w:p>
        </w:tc>
        <w:tc>
          <w:tcPr>
            <w:tcW w:w="0" w:type="auto"/>
            <w:tcBorders>
              <w:top w:val="single" w:sz="6" w:space="0" w:color="auto"/>
              <w:left w:val="single" w:sz="6" w:space="0" w:color="auto"/>
              <w:bottom w:val="single" w:sz="6" w:space="0" w:color="auto"/>
              <w:right w:val="single" w:sz="4" w:space="0" w:color="auto"/>
            </w:tcBorders>
            <w:vAlign w:val="center"/>
          </w:tcPr>
          <w:p w14:paraId="03CF279F" w14:textId="77777777" w:rsidR="00C836AA" w:rsidRPr="00032850" w:rsidRDefault="00C836AA" w:rsidP="00C836AA">
            <w:pPr>
              <w:pStyle w:val="Style74"/>
              <w:widowControl/>
              <w:jc w:val="center"/>
              <w:rPr>
                <w:rFonts w:eastAsiaTheme="minorEastAsia"/>
                <w:sz w:val="28"/>
                <w:szCs w:val="28"/>
              </w:rPr>
            </w:pPr>
            <w:r>
              <w:rPr>
                <w:rFonts w:eastAsiaTheme="minorEastAsia"/>
                <w:sz w:val="28"/>
                <w:szCs w:val="28"/>
              </w:rPr>
              <w:t>16</w:t>
            </w:r>
          </w:p>
        </w:tc>
        <w:tc>
          <w:tcPr>
            <w:tcW w:w="0" w:type="auto"/>
            <w:tcBorders>
              <w:top w:val="single" w:sz="6" w:space="0" w:color="auto"/>
              <w:left w:val="single" w:sz="4" w:space="0" w:color="auto"/>
              <w:bottom w:val="single" w:sz="6" w:space="0" w:color="auto"/>
              <w:right w:val="single" w:sz="6" w:space="0" w:color="auto"/>
            </w:tcBorders>
            <w:vAlign w:val="center"/>
          </w:tcPr>
          <w:p w14:paraId="3D2FA9EC"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vAlign w:val="center"/>
          </w:tcPr>
          <w:p w14:paraId="68968E2F" w14:textId="77777777" w:rsidR="00C836AA" w:rsidRPr="00032850" w:rsidRDefault="00C836AA" w:rsidP="00C836AA">
            <w:pPr>
              <w:pStyle w:val="Style74"/>
              <w:widowControl/>
              <w:jc w:val="center"/>
              <w:rPr>
                <w:rFonts w:eastAsiaTheme="minorEastAsia"/>
                <w:sz w:val="28"/>
                <w:szCs w:val="28"/>
              </w:rPr>
            </w:pPr>
            <w:r>
              <w:rPr>
                <w:rFonts w:eastAsiaTheme="minorEastAsia"/>
                <w:sz w:val="28"/>
                <w:szCs w:val="28"/>
              </w:rPr>
              <w:t>24</w:t>
            </w:r>
          </w:p>
        </w:tc>
        <w:tc>
          <w:tcPr>
            <w:tcW w:w="0" w:type="auto"/>
            <w:tcBorders>
              <w:top w:val="single" w:sz="6" w:space="0" w:color="auto"/>
              <w:left w:val="single" w:sz="6" w:space="0" w:color="auto"/>
              <w:bottom w:val="single" w:sz="6" w:space="0" w:color="auto"/>
              <w:right w:val="single" w:sz="6" w:space="0" w:color="auto"/>
            </w:tcBorders>
          </w:tcPr>
          <w:p w14:paraId="72D99DE7" w14:textId="77777777" w:rsidR="00C836AA" w:rsidRPr="00032850" w:rsidRDefault="00C836AA" w:rsidP="00D6335D">
            <w:pPr>
              <w:pStyle w:val="Style74"/>
              <w:widowControl/>
              <w:jc w:val="center"/>
              <w:rPr>
                <w:rFonts w:eastAsiaTheme="minorEastAsia"/>
                <w:sz w:val="28"/>
                <w:szCs w:val="28"/>
              </w:rPr>
            </w:pPr>
          </w:p>
        </w:tc>
      </w:tr>
      <w:tr w:rsidR="00C836AA" w:rsidRPr="00032850" w14:paraId="350DD093"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35DFB9E" w14:textId="77777777" w:rsidR="00C836AA" w:rsidRPr="00032850"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8AA0BC" w14:textId="77777777" w:rsidR="00C836AA" w:rsidRPr="00032850" w:rsidRDefault="00C836AA" w:rsidP="00D6335D">
            <w:pPr>
              <w:jc w:val="right"/>
              <w:rPr>
                <w:b/>
                <w:sz w:val="28"/>
                <w:szCs w:val="28"/>
              </w:rPr>
            </w:pPr>
            <w:r w:rsidRPr="00032850">
              <w:rPr>
                <w:b/>
                <w:sz w:val="28"/>
                <w:szCs w:val="28"/>
              </w:rPr>
              <w:t>Экзамен:</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4518F3"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36</w:t>
            </w: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DAF525" w14:textId="77777777" w:rsidR="00C836AA" w:rsidRPr="00032850" w:rsidRDefault="00C836AA" w:rsidP="00D6335D">
            <w:pPr>
              <w:pStyle w:val="Style74"/>
              <w:widowControl/>
              <w:jc w:val="center"/>
              <w:rPr>
                <w:rFonts w:eastAsiaTheme="minorEastAsia"/>
                <w:sz w:val="28"/>
                <w:szCs w:val="28"/>
              </w:rPr>
            </w:pPr>
          </w:p>
        </w:tc>
        <w:tc>
          <w:tcPr>
            <w:tcW w:w="0" w:type="auto"/>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77FB8898" w14:textId="77777777" w:rsidR="00C836AA" w:rsidRPr="00032850" w:rsidRDefault="00C836AA" w:rsidP="00D6335D">
            <w:pPr>
              <w:pStyle w:val="Style74"/>
              <w:widowControl/>
              <w:jc w:val="center"/>
              <w:rPr>
                <w:rFonts w:eastAsiaTheme="minorEastAsia"/>
                <w:sz w:val="28"/>
                <w:szCs w:val="28"/>
              </w:rPr>
            </w:pPr>
          </w:p>
        </w:tc>
        <w:tc>
          <w:tcPr>
            <w:tcW w:w="0" w:type="auto"/>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07B42EAD" w14:textId="77777777" w:rsidR="00C836AA" w:rsidRPr="00032850" w:rsidRDefault="00C836AA" w:rsidP="00D6335D">
            <w:pPr>
              <w:pStyle w:val="Style74"/>
              <w:widowControl/>
              <w:jc w:val="center"/>
              <w:rPr>
                <w:rFonts w:eastAsiaTheme="minorEastAsia"/>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6F5547" w14:textId="77777777" w:rsidR="00C836AA" w:rsidRPr="00032850" w:rsidRDefault="00C836AA" w:rsidP="00D6335D">
            <w:pPr>
              <w:pStyle w:val="Style74"/>
              <w:widowControl/>
              <w:jc w:val="center"/>
              <w:rPr>
                <w:rFonts w:eastAsiaTheme="minorEastAsia"/>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82741A3" w14:textId="77777777" w:rsidR="00C836AA" w:rsidRPr="00032850" w:rsidRDefault="00C836AA" w:rsidP="00D6335D">
            <w:pPr>
              <w:pStyle w:val="Style74"/>
              <w:widowControl/>
              <w:jc w:val="center"/>
              <w:rPr>
                <w:rFonts w:eastAsiaTheme="minorEastAsia"/>
                <w:sz w:val="28"/>
                <w:szCs w:val="28"/>
              </w:rPr>
            </w:pPr>
          </w:p>
        </w:tc>
      </w:tr>
      <w:tr w:rsidR="00C836AA" w:rsidRPr="00032850" w14:paraId="340865E8" w14:textId="77777777" w:rsidTr="00D6335D">
        <w:tc>
          <w:tcPr>
            <w:tcW w:w="0" w:type="auto"/>
            <w:tcBorders>
              <w:top w:val="single" w:sz="6" w:space="0" w:color="auto"/>
              <w:left w:val="single" w:sz="6" w:space="0" w:color="auto"/>
              <w:bottom w:val="single" w:sz="6" w:space="0" w:color="auto"/>
              <w:right w:val="single" w:sz="6" w:space="0" w:color="auto"/>
            </w:tcBorders>
            <w:shd w:val="clear" w:color="auto" w:fill="FFFF00"/>
          </w:tcPr>
          <w:p w14:paraId="6E076061" w14:textId="77777777" w:rsidR="00C836AA" w:rsidRPr="00032850" w:rsidRDefault="00C836AA" w:rsidP="00D6335D">
            <w:pPr>
              <w:pStyle w:val="Style20"/>
              <w:widowControl/>
              <w:spacing w:line="240" w:lineRule="auto"/>
              <w:jc w:val="center"/>
              <w:rPr>
                <w:rStyle w:val="FontStyle142"/>
                <w:rFonts w:eastAsiaTheme="minorEastAsia"/>
                <w:sz w:val="28"/>
                <w:szCs w:val="28"/>
              </w:rPr>
            </w:pPr>
            <w:r>
              <w:rPr>
                <w:rStyle w:val="FontStyle142"/>
                <w:rFonts w:eastAsiaTheme="minorEastAsia"/>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FFFF00"/>
          </w:tcPr>
          <w:p w14:paraId="2C09664C" w14:textId="77777777" w:rsidR="00C836AA" w:rsidRDefault="00C836AA" w:rsidP="00D6335D">
            <w:pPr>
              <w:jc w:val="right"/>
              <w:rPr>
                <w:b/>
                <w:sz w:val="28"/>
                <w:szCs w:val="28"/>
              </w:rPr>
            </w:pPr>
            <w:r w:rsidRPr="00032850">
              <w:rPr>
                <w:b/>
                <w:sz w:val="28"/>
                <w:szCs w:val="28"/>
              </w:rPr>
              <w:t xml:space="preserve">ИТОГО </w:t>
            </w:r>
          </w:p>
          <w:p w14:paraId="7FA62B3A" w14:textId="77777777" w:rsidR="00C836AA" w:rsidRPr="00032850" w:rsidRDefault="00C836AA" w:rsidP="00D6335D">
            <w:pPr>
              <w:jc w:val="right"/>
              <w:rPr>
                <w:b/>
                <w:sz w:val="28"/>
                <w:szCs w:val="28"/>
              </w:rPr>
            </w:pPr>
            <w:r>
              <w:rPr>
                <w:b/>
                <w:sz w:val="28"/>
                <w:szCs w:val="28"/>
              </w:rPr>
              <w:t>(</w:t>
            </w:r>
            <w:r w:rsidRPr="00032850">
              <w:rPr>
                <w:b/>
                <w:sz w:val="28"/>
                <w:szCs w:val="28"/>
              </w:rPr>
              <w:t>по дисциплине):</w:t>
            </w:r>
          </w:p>
        </w:tc>
        <w:tc>
          <w:tcPr>
            <w:tcW w:w="0" w:type="auto"/>
            <w:tcBorders>
              <w:top w:val="single" w:sz="6" w:space="0" w:color="auto"/>
              <w:left w:val="single" w:sz="6" w:space="0" w:color="auto"/>
              <w:bottom w:val="single" w:sz="6" w:space="0" w:color="auto"/>
              <w:right w:val="single" w:sz="6" w:space="0" w:color="auto"/>
            </w:tcBorders>
            <w:shd w:val="clear" w:color="auto" w:fill="FFFF00"/>
            <w:vAlign w:val="center"/>
          </w:tcPr>
          <w:p w14:paraId="24D54410"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108</w:t>
            </w:r>
          </w:p>
        </w:tc>
        <w:tc>
          <w:tcPr>
            <w:tcW w:w="0" w:type="auto"/>
            <w:tcBorders>
              <w:top w:val="single" w:sz="6" w:space="0" w:color="auto"/>
              <w:left w:val="single" w:sz="6" w:space="0" w:color="auto"/>
              <w:bottom w:val="single" w:sz="6" w:space="0" w:color="auto"/>
              <w:right w:val="single" w:sz="6" w:space="0" w:color="auto"/>
            </w:tcBorders>
            <w:shd w:val="clear" w:color="auto" w:fill="FFFF00"/>
            <w:vAlign w:val="center"/>
          </w:tcPr>
          <w:p w14:paraId="24A0D42F" w14:textId="77777777" w:rsidR="00C836AA" w:rsidRPr="00032850" w:rsidRDefault="00C836AA" w:rsidP="00C836AA">
            <w:pPr>
              <w:pStyle w:val="Style74"/>
              <w:widowControl/>
              <w:jc w:val="center"/>
              <w:rPr>
                <w:rFonts w:eastAsiaTheme="minorEastAsia"/>
                <w:sz w:val="28"/>
                <w:szCs w:val="28"/>
              </w:rPr>
            </w:pPr>
            <w:r>
              <w:rPr>
                <w:rFonts w:eastAsiaTheme="minorEastAsia"/>
                <w:sz w:val="28"/>
                <w:szCs w:val="28"/>
              </w:rPr>
              <w:t>32</w:t>
            </w:r>
          </w:p>
        </w:tc>
        <w:tc>
          <w:tcPr>
            <w:tcW w:w="0" w:type="auto"/>
            <w:tcBorders>
              <w:top w:val="single" w:sz="6" w:space="0" w:color="auto"/>
              <w:left w:val="single" w:sz="6" w:space="0" w:color="auto"/>
              <w:bottom w:val="single" w:sz="6" w:space="0" w:color="auto"/>
              <w:right w:val="single" w:sz="4" w:space="0" w:color="auto"/>
            </w:tcBorders>
            <w:shd w:val="clear" w:color="auto" w:fill="FFFF00"/>
            <w:vAlign w:val="center"/>
          </w:tcPr>
          <w:p w14:paraId="48F8D5A8" w14:textId="77777777" w:rsidR="00C836AA" w:rsidRPr="00032850" w:rsidRDefault="00C836AA" w:rsidP="00C836AA">
            <w:pPr>
              <w:pStyle w:val="Style74"/>
              <w:widowControl/>
              <w:jc w:val="center"/>
              <w:rPr>
                <w:rFonts w:eastAsiaTheme="minorEastAsia"/>
                <w:sz w:val="28"/>
                <w:szCs w:val="28"/>
              </w:rPr>
            </w:pPr>
            <w:r>
              <w:rPr>
                <w:rFonts w:eastAsiaTheme="minorEastAsia"/>
                <w:sz w:val="28"/>
                <w:szCs w:val="28"/>
              </w:rPr>
              <w:t>16</w:t>
            </w:r>
          </w:p>
        </w:tc>
        <w:tc>
          <w:tcPr>
            <w:tcW w:w="0" w:type="auto"/>
            <w:tcBorders>
              <w:top w:val="single" w:sz="6" w:space="0" w:color="auto"/>
              <w:left w:val="single" w:sz="4" w:space="0" w:color="auto"/>
              <w:bottom w:val="single" w:sz="6" w:space="0" w:color="auto"/>
              <w:right w:val="single" w:sz="6" w:space="0" w:color="auto"/>
            </w:tcBorders>
            <w:shd w:val="clear" w:color="auto" w:fill="FFFF00"/>
            <w:vAlign w:val="center"/>
          </w:tcPr>
          <w:p w14:paraId="0D296BEB" w14:textId="77777777" w:rsidR="00C836AA" w:rsidRPr="00032850" w:rsidRDefault="00C836AA" w:rsidP="00D6335D">
            <w:pPr>
              <w:pStyle w:val="Style74"/>
              <w:widowControl/>
              <w:jc w:val="center"/>
              <w:rPr>
                <w:rFonts w:eastAsiaTheme="minorEastAsia"/>
                <w:sz w:val="28"/>
                <w:szCs w:val="28"/>
              </w:rPr>
            </w:pPr>
            <w:r>
              <w:rPr>
                <w:rFonts w:eastAsiaTheme="minorEastAsia"/>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00"/>
            <w:vAlign w:val="center"/>
          </w:tcPr>
          <w:p w14:paraId="091DE0B4" w14:textId="77777777" w:rsidR="00C836AA" w:rsidRPr="00032850" w:rsidRDefault="00C836AA" w:rsidP="00C836AA">
            <w:pPr>
              <w:pStyle w:val="Style74"/>
              <w:widowControl/>
              <w:jc w:val="center"/>
              <w:rPr>
                <w:rFonts w:eastAsiaTheme="minorEastAsia"/>
                <w:sz w:val="28"/>
                <w:szCs w:val="28"/>
              </w:rPr>
            </w:pPr>
            <w:r>
              <w:rPr>
                <w:rFonts w:eastAsiaTheme="minorEastAsia"/>
                <w:sz w:val="28"/>
                <w:szCs w:val="28"/>
              </w:rPr>
              <w:t>24</w:t>
            </w:r>
          </w:p>
        </w:tc>
        <w:tc>
          <w:tcPr>
            <w:tcW w:w="0" w:type="auto"/>
            <w:tcBorders>
              <w:top w:val="single" w:sz="6" w:space="0" w:color="auto"/>
              <w:left w:val="single" w:sz="6" w:space="0" w:color="auto"/>
              <w:bottom w:val="single" w:sz="6" w:space="0" w:color="auto"/>
              <w:right w:val="single" w:sz="6" w:space="0" w:color="auto"/>
            </w:tcBorders>
            <w:shd w:val="clear" w:color="auto" w:fill="FFFF00"/>
          </w:tcPr>
          <w:p w14:paraId="5A42140F" w14:textId="77777777" w:rsidR="00C836AA" w:rsidRPr="00032850" w:rsidRDefault="00C836AA" w:rsidP="00D6335D">
            <w:pPr>
              <w:pStyle w:val="Style74"/>
              <w:widowControl/>
              <w:jc w:val="center"/>
              <w:rPr>
                <w:rFonts w:eastAsiaTheme="minorEastAsia"/>
                <w:sz w:val="28"/>
                <w:szCs w:val="28"/>
              </w:rPr>
            </w:pPr>
          </w:p>
        </w:tc>
      </w:tr>
    </w:tbl>
    <w:p w14:paraId="413A42AF" w14:textId="77777777" w:rsidR="00A25961" w:rsidRPr="000A684E" w:rsidRDefault="00A25961" w:rsidP="006F4F3F">
      <w:pPr>
        <w:pStyle w:val="Style5"/>
        <w:widowControl/>
        <w:jc w:val="both"/>
      </w:pPr>
    </w:p>
    <w:p w14:paraId="731CFF66" w14:textId="77777777" w:rsidR="00A25961" w:rsidRPr="000A684E" w:rsidRDefault="00A25961" w:rsidP="006F4F3F">
      <w:pPr>
        <w:pStyle w:val="Style5"/>
        <w:widowControl/>
        <w:jc w:val="both"/>
        <w:rPr>
          <w:i/>
          <w:iCs/>
        </w:rPr>
      </w:pPr>
      <w:r w:rsidRPr="000A684E">
        <w:rPr>
          <w:i/>
          <w:iCs/>
        </w:rPr>
        <w:t xml:space="preserve">Прим.: Лек – лекции, </w:t>
      </w:r>
      <w:proofErr w:type="spellStart"/>
      <w:proofErr w:type="gramStart"/>
      <w:r w:rsidRPr="000A684E">
        <w:rPr>
          <w:i/>
          <w:iCs/>
        </w:rPr>
        <w:t>Пр</w:t>
      </w:r>
      <w:proofErr w:type="spellEnd"/>
      <w:proofErr w:type="gramEnd"/>
      <w:r w:rsidRPr="000A684E">
        <w:rPr>
          <w:i/>
          <w:iCs/>
        </w:rPr>
        <w:t xml:space="preserve"> – практические занятия / семинары, </w:t>
      </w:r>
      <w:proofErr w:type="spellStart"/>
      <w:r w:rsidRPr="000A684E">
        <w:rPr>
          <w:i/>
          <w:iCs/>
        </w:rPr>
        <w:t>Лаб</w:t>
      </w:r>
      <w:proofErr w:type="spellEnd"/>
      <w:r w:rsidRPr="000A684E">
        <w:rPr>
          <w:i/>
          <w:iCs/>
        </w:rPr>
        <w:t xml:space="preserve"> – лабораторные занятия, </w:t>
      </w:r>
      <w:proofErr w:type="spellStart"/>
      <w:r w:rsidRPr="000A684E">
        <w:rPr>
          <w:i/>
          <w:iCs/>
        </w:rPr>
        <w:t>Внеауд</w:t>
      </w:r>
      <w:proofErr w:type="spellEnd"/>
      <w:r w:rsidRPr="000A684E">
        <w:rPr>
          <w:i/>
          <w:iCs/>
        </w:rPr>
        <w:t xml:space="preserve"> – внеаудиторная контактная работа, СРО – самостоятельная работа.</w:t>
      </w:r>
    </w:p>
    <w:p w14:paraId="3A7EE55D" w14:textId="77777777" w:rsidR="00A25961" w:rsidRPr="000A684E" w:rsidRDefault="00A25961" w:rsidP="006F4F3F">
      <w:pPr>
        <w:pStyle w:val="Style5"/>
        <w:widowControl/>
        <w:jc w:val="both"/>
      </w:pPr>
    </w:p>
    <w:p w14:paraId="3131FD9F" w14:textId="77777777" w:rsidR="00A25961" w:rsidRPr="000A684E" w:rsidRDefault="00A25961" w:rsidP="002D425A">
      <w:pPr>
        <w:pStyle w:val="Style60"/>
        <w:widowControl/>
        <w:spacing w:line="240" w:lineRule="auto"/>
        <w:ind w:firstLine="0"/>
        <w:rPr>
          <w:rStyle w:val="FontStyle141"/>
          <w:sz w:val="24"/>
          <w:szCs w:val="24"/>
        </w:rPr>
      </w:pPr>
      <w:r>
        <w:rPr>
          <w:rStyle w:val="FontStyle141"/>
          <w:sz w:val="24"/>
          <w:szCs w:val="24"/>
        </w:rPr>
        <w:t>6.2</w:t>
      </w:r>
      <w:r w:rsidRPr="000A684E">
        <w:rPr>
          <w:rStyle w:val="FontStyle141"/>
          <w:sz w:val="24"/>
          <w:szCs w:val="24"/>
        </w:rPr>
        <w:t>. Содержание дисциплины, структурированное по разделам (темам)</w:t>
      </w:r>
    </w:p>
    <w:p w14:paraId="65DB989F" w14:textId="77777777" w:rsidR="00A25961" w:rsidRPr="000A684E" w:rsidRDefault="00A25961" w:rsidP="002D425A">
      <w:pPr>
        <w:pStyle w:val="Style63"/>
        <w:widowControl/>
        <w:jc w:val="both"/>
        <w:rPr>
          <w:rStyle w:val="FontStyle130"/>
          <w:i w:val="0"/>
          <w:iCs w:val="0"/>
          <w:sz w:val="24"/>
          <w:szCs w:val="24"/>
        </w:rPr>
      </w:pPr>
    </w:p>
    <w:p w14:paraId="347B0020" w14:textId="77777777" w:rsidR="004B6590" w:rsidRPr="00032850" w:rsidRDefault="004B6590" w:rsidP="004B6590">
      <w:pPr>
        <w:jc w:val="both"/>
        <w:rPr>
          <w:b/>
          <w:sz w:val="28"/>
          <w:szCs w:val="28"/>
        </w:rPr>
      </w:pPr>
      <w:r w:rsidRPr="00032850">
        <w:rPr>
          <w:b/>
          <w:sz w:val="28"/>
          <w:szCs w:val="28"/>
        </w:rPr>
        <w:t>Лекционный курс</w:t>
      </w:r>
    </w:p>
    <w:tbl>
      <w:tblPr>
        <w:tblStyle w:val="a4"/>
        <w:tblW w:w="9351" w:type="dxa"/>
        <w:tblLook w:val="04A0" w:firstRow="1" w:lastRow="0" w:firstColumn="1" w:lastColumn="0" w:noHBand="0" w:noVBand="1"/>
      </w:tblPr>
      <w:tblGrid>
        <w:gridCol w:w="636"/>
        <w:gridCol w:w="4065"/>
        <w:gridCol w:w="4650"/>
      </w:tblGrid>
      <w:tr w:rsidR="004B6590" w:rsidRPr="00032850" w14:paraId="681A8B58" w14:textId="77777777" w:rsidTr="00D6335D">
        <w:tc>
          <w:tcPr>
            <w:tcW w:w="636" w:type="dxa"/>
            <w:tcBorders>
              <w:bottom w:val="single" w:sz="4" w:space="0" w:color="auto"/>
            </w:tcBorders>
          </w:tcPr>
          <w:p w14:paraId="6DC0A8D5" w14:textId="77777777" w:rsidR="004B6590" w:rsidRPr="00032850" w:rsidRDefault="004B6590" w:rsidP="00D6335D">
            <w:pPr>
              <w:jc w:val="both"/>
              <w:rPr>
                <w:b/>
                <w:sz w:val="28"/>
                <w:szCs w:val="28"/>
              </w:rPr>
            </w:pPr>
            <w:r w:rsidRPr="00032850">
              <w:rPr>
                <w:b/>
                <w:sz w:val="28"/>
                <w:szCs w:val="28"/>
              </w:rPr>
              <w:t>№</w:t>
            </w:r>
          </w:p>
          <w:p w14:paraId="1319F216" w14:textId="77777777" w:rsidR="004B6590" w:rsidRPr="00032850" w:rsidRDefault="004B6590" w:rsidP="00D6335D">
            <w:pPr>
              <w:jc w:val="both"/>
              <w:rPr>
                <w:b/>
                <w:sz w:val="28"/>
                <w:szCs w:val="28"/>
              </w:rPr>
            </w:pPr>
            <w:proofErr w:type="gramStart"/>
            <w:r w:rsidRPr="00032850">
              <w:rPr>
                <w:b/>
                <w:sz w:val="28"/>
                <w:szCs w:val="28"/>
              </w:rPr>
              <w:t>п</w:t>
            </w:r>
            <w:proofErr w:type="gramEnd"/>
            <w:r w:rsidRPr="00032850">
              <w:rPr>
                <w:b/>
                <w:sz w:val="28"/>
                <w:szCs w:val="28"/>
              </w:rPr>
              <w:t>/п</w:t>
            </w:r>
          </w:p>
        </w:tc>
        <w:tc>
          <w:tcPr>
            <w:tcW w:w="4065" w:type="dxa"/>
            <w:tcBorders>
              <w:bottom w:val="single" w:sz="4" w:space="0" w:color="auto"/>
            </w:tcBorders>
          </w:tcPr>
          <w:p w14:paraId="6568EF76" w14:textId="77777777" w:rsidR="004B6590" w:rsidRPr="00032850" w:rsidRDefault="004B6590" w:rsidP="00D6335D">
            <w:pPr>
              <w:jc w:val="both"/>
              <w:rPr>
                <w:b/>
                <w:sz w:val="28"/>
                <w:szCs w:val="28"/>
              </w:rPr>
            </w:pPr>
            <w:r w:rsidRPr="00032850">
              <w:rPr>
                <w:b/>
                <w:sz w:val="28"/>
                <w:szCs w:val="28"/>
              </w:rPr>
              <w:t>Наименование раздела/темы дисциплины</w:t>
            </w:r>
          </w:p>
        </w:tc>
        <w:tc>
          <w:tcPr>
            <w:tcW w:w="4650" w:type="dxa"/>
            <w:tcBorders>
              <w:bottom w:val="single" w:sz="4" w:space="0" w:color="auto"/>
            </w:tcBorders>
          </w:tcPr>
          <w:p w14:paraId="05B767EC" w14:textId="77777777" w:rsidR="004B6590" w:rsidRPr="00032850" w:rsidRDefault="004B6590" w:rsidP="00D6335D">
            <w:pPr>
              <w:jc w:val="center"/>
              <w:rPr>
                <w:b/>
                <w:sz w:val="28"/>
                <w:szCs w:val="28"/>
              </w:rPr>
            </w:pPr>
            <w:r w:rsidRPr="00032850">
              <w:rPr>
                <w:b/>
                <w:sz w:val="28"/>
                <w:szCs w:val="28"/>
              </w:rPr>
              <w:t>Содержание</w:t>
            </w:r>
          </w:p>
        </w:tc>
      </w:tr>
      <w:tr w:rsidR="004B6590" w:rsidRPr="00032850" w14:paraId="1275219E" w14:textId="77777777" w:rsidTr="00D6335D">
        <w:tc>
          <w:tcPr>
            <w:tcW w:w="636" w:type="dxa"/>
            <w:shd w:val="clear" w:color="auto" w:fill="BFBFBF" w:themeFill="background1" w:themeFillShade="BF"/>
          </w:tcPr>
          <w:p w14:paraId="5D609B2A" w14:textId="77777777" w:rsidR="004B6590" w:rsidRPr="00032850" w:rsidRDefault="004B6590" w:rsidP="00D6335D">
            <w:pPr>
              <w:jc w:val="both"/>
              <w:rPr>
                <w:sz w:val="28"/>
                <w:szCs w:val="28"/>
              </w:rPr>
            </w:pPr>
            <w:r>
              <w:rPr>
                <w:sz w:val="28"/>
                <w:szCs w:val="28"/>
              </w:rPr>
              <w:t>1</w:t>
            </w:r>
          </w:p>
        </w:tc>
        <w:tc>
          <w:tcPr>
            <w:tcW w:w="8715" w:type="dxa"/>
            <w:gridSpan w:val="2"/>
            <w:shd w:val="clear" w:color="auto" w:fill="BFBFBF" w:themeFill="background1" w:themeFillShade="BF"/>
          </w:tcPr>
          <w:p w14:paraId="5E2D7F2F" w14:textId="77777777" w:rsidR="004B6590" w:rsidRPr="00032850" w:rsidRDefault="004B6590" w:rsidP="00D6335D">
            <w:pPr>
              <w:jc w:val="both"/>
              <w:rPr>
                <w:b/>
                <w:sz w:val="28"/>
                <w:szCs w:val="28"/>
              </w:rPr>
            </w:pPr>
            <w:r>
              <w:rPr>
                <w:b/>
                <w:sz w:val="28"/>
                <w:szCs w:val="28"/>
              </w:rPr>
              <w:t>Введение в кристаллохимию</w:t>
            </w:r>
          </w:p>
        </w:tc>
      </w:tr>
      <w:tr w:rsidR="004B6590" w:rsidRPr="00032850" w14:paraId="0BCF7A61" w14:textId="77777777" w:rsidTr="00D6335D">
        <w:tc>
          <w:tcPr>
            <w:tcW w:w="636" w:type="dxa"/>
          </w:tcPr>
          <w:p w14:paraId="32976152" w14:textId="77777777" w:rsidR="004B6590" w:rsidRPr="00032850" w:rsidRDefault="004B6590" w:rsidP="00D6335D">
            <w:pPr>
              <w:jc w:val="both"/>
              <w:rPr>
                <w:sz w:val="28"/>
                <w:szCs w:val="28"/>
              </w:rPr>
            </w:pPr>
            <w:r>
              <w:rPr>
                <w:sz w:val="28"/>
                <w:szCs w:val="28"/>
              </w:rPr>
              <w:t>1.1</w:t>
            </w:r>
          </w:p>
        </w:tc>
        <w:tc>
          <w:tcPr>
            <w:tcW w:w="4065" w:type="dxa"/>
          </w:tcPr>
          <w:p w14:paraId="747D6618" w14:textId="77777777" w:rsidR="004B6590" w:rsidRPr="00032850" w:rsidRDefault="004B6590" w:rsidP="00D6335D">
            <w:pPr>
              <w:rPr>
                <w:sz w:val="28"/>
                <w:szCs w:val="28"/>
              </w:rPr>
            </w:pPr>
            <w:r>
              <w:rPr>
                <w:sz w:val="28"/>
                <w:szCs w:val="28"/>
              </w:rPr>
              <w:t>Понятие симметрии</w:t>
            </w:r>
          </w:p>
        </w:tc>
        <w:tc>
          <w:tcPr>
            <w:tcW w:w="4650" w:type="dxa"/>
          </w:tcPr>
          <w:p w14:paraId="09C2A8B9" w14:textId="77777777" w:rsidR="004B6590" w:rsidRPr="00032850" w:rsidRDefault="004B6590" w:rsidP="00D6335D">
            <w:pPr>
              <w:suppressAutoHyphens/>
              <w:jc w:val="both"/>
              <w:rPr>
                <w:color w:val="000000"/>
                <w:spacing w:val="-4"/>
                <w:sz w:val="28"/>
                <w:szCs w:val="28"/>
              </w:rPr>
            </w:pPr>
            <w:r>
              <w:rPr>
                <w:color w:val="000000"/>
                <w:spacing w:val="-4"/>
                <w:sz w:val="28"/>
                <w:szCs w:val="28"/>
              </w:rPr>
              <w:t>Предмет и задачи структурной химии и кристаллохимии. Симметрия в природе и творениях человека. Стереохимия и кристаллохимия. Кристаллохимия: ее основные задачи как науки. Физическая и геометрическая кристаллография. Место структурной химии и кристаллохимии среди других естественных наук.</w:t>
            </w:r>
          </w:p>
        </w:tc>
      </w:tr>
      <w:tr w:rsidR="004B6590" w:rsidRPr="00032850" w14:paraId="09C4EA9E" w14:textId="77777777" w:rsidTr="00D6335D">
        <w:tc>
          <w:tcPr>
            <w:tcW w:w="636" w:type="dxa"/>
            <w:tcBorders>
              <w:bottom w:val="single" w:sz="4" w:space="0" w:color="auto"/>
            </w:tcBorders>
          </w:tcPr>
          <w:p w14:paraId="3196A56B" w14:textId="77777777" w:rsidR="004B6590" w:rsidRPr="00032850" w:rsidRDefault="004B6590" w:rsidP="00D6335D">
            <w:pPr>
              <w:jc w:val="both"/>
              <w:rPr>
                <w:sz w:val="28"/>
                <w:szCs w:val="28"/>
              </w:rPr>
            </w:pPr>
            <w:r>
              <w:rPr>
                <w:sz w:val="28"/>
                <w:szCs w:val="28"/>
              </w:rPr>
              <w:t>1.2</w:t>
            </w:r>
          </w:p>
        </w:tc>
        <w:tc>
          <w:tcPr>
            <w:tcW w:w="4065" w:type="dxa"/>
            <w:tcBorders>
              <w:bottom w:val="single" w:sz="4" w:space="0" w:color="auto"/>
            </w:tcBorders>
          </w:tcPr>
          <w:p w14:paraId="7B54CCF7" w14:textId="77777777" w:rsidR="004B6590" w:rsidRPr="00032850" w:rsidRDefault="004B6590" w:rsidP="00D6335D">
            <w:pPr>
              <w:jc w:val="both"/>
              <w:rPr>
                <w:sz w:val="28"/>
                <w:szCs w:val="28"/>
              </w:rPr>
            </w:pPr>
            <w:r>
              <w:rPr>
                <w:sz w:val="28"/>
                <w:szCs w:val="28"/>
              </w:rPr>
              <w:t>Агрегатное состояние вещества</w:t>
            </w:r>
          </w:p>
        </w:tc>
        <w:tc>
          <w:tcPr>
            <w:tcW w:w="4650" w:type="dxa"/>
            <w:tcBorders>
              <w:bottom w:val="single" w:sz="4" w:space="0" w:color="auto"/>
            </w:tcBorders>
          </w:tcPr>
          <w:p w14:paraId="7F480A6D" w14:textId="77777777" w:rsidR="004B6590" w:rsidRPr="00032850" w:rsidRDefault="004B6590" w:rsidP="00D6335D">
            <w:pPr>
              <w:suppressAutoHyphens/>
              <w:jc w:val="both"/>
              <w:rPr>
                <w:sz w:val="28"/>
                <w:szCs w:val="28"/>
              </w:rPr>
            </w:pPr>
            <w:r>
              <w:rPr>
                <w:sz w:val="28"/>
                <w:szCs w:val="28"/>
              </w:rPr>
              <w:t xml:space="preserve">Агрегатное состояние вещества. Свойства газов, жидкостей и твердых тел. Кристаллическое и аморфное состояние твердого тела. Основные понятия о кристаллах. Поли- и монокристаллы. Явления </w:t>
            </w:r>
            <w:r>
              <w:rPr>
                <w:sz w:val="28"/>
                <w:szCs w:val="28"/>
              </w:rPr>
              <w:lastRenderedPageBreak/>
              <w:t xml:space="preserve">полиморфизма и аллотропии. Дефекты </w:t>
            </w:r>
            <w:proofErr w:type="gramStart"/>
            <w:r>
              <w:rPr>
                <w:sz w:val="28"/>
                <w:szCs w:val="28"/>
              </w:rPr>
              <w:t>кристаллической</w:t>
            </w:r>
            <w:proofErr w:type="gramEnd"/>
            <w:r>
              <w:rPr>
                <w:sz w:val="28"/>
                <w:szCs w:val="28"/>
              </w:rPr>
              <w:t xml:space="preserve"> </w:t>
            </w:r>
            <w:proofErr w:type="spellStart"/>
            <w:r>
              <w:rPr>
                <w:sz w:val="28"/>
                <w:szCs w:val="28"/>
              </w:rPr>
              <w:t>структу-ры</w:t>
            </w:r>
            <w:proofErr w:type="spellEnd"/>
            <w:r>
              <w:rPr>
                <w:sz w:val="28"/>
                <w:szCs w:val="28"/>
              </w:rPr>
              <w:t xml:space="preserve">. Идеальные и реальные кристаллы. </w:t>
            </w:r>
          </w:p>
        </w:tc>
      </w:tr>
      <w:tr w:rsidR="004B6590" w:rsidRPr="00032850" w14:paraId="6C6480CE" w14:textId="77777777" w:rsidTr="00D6335D">
        <w:tc>
          <w:tcPr>
            <w:tcW w:w="636" w:type="dxa"/>
            <w:shd w:val="clear" w:color="auto" w:fill="BFBFBF" w:themeFill="background1" w:themeFillShade="BF"/>
          </w:tcPr>
          <w:p w14:paraId="62695BFB" w14:textId="77777777" w:rsidR="004B6590" w:rsidRPr="00032850" w:rsidRDefault="004B6590" w:rsidP="00D6335D">
            <w:pPr>
              <w:jc w:val="both"/>
              <w:rPr>
                <w:sz w:val="28"/>
                <w:szCs w:val="28"/>
              </w:rPr>
            </w:pPr>
            <w:r>
              <w:rPr>
                <w:sz w:val="28"/>
                <w:szCs w:val="28"/>
              </w:rPr>
              <w:lastRenderedPageBreak/>
              <w:t>2</w:t>
            </w:r>
          </w:p>
        </w:tc>
        <w:tc>
          <w:tcPr>
            <w:tcW w:w="8715" w:type="dxa"/>
            <w:gridSpan w:val="2"/>
            <w:shd w:val="clear" w:color="auto" w:fill="BFBFBF" w:themeFill="background1" w:themeFillShade="BF"/>
          </w:tcPr>
          <w:p w14:paraId="7EFA88F1" w14:textId="77777777" w:rsidR="004B6590" w:rsidRPr="00032850" w:rsidRDefault="004B6590" w:rsidP="00D6335D">
            <w:pPr>
              <w:jc w:val="both"/>
              <w:rPr>
                <w:sz w:val="28"/>
                <w:szCs w:val="28"/>
              </w:rPr>
            </w:pPr>
            <w:r>
              <w:rPr>
                <w:sz w:val="28"/>
                <w:szCs w:val="28"/>
              </w:rPr>
              <w:t>Симметрия конечных фигур и молекул</w:t>
            </w:r>
          </w:p>
        </w:tc>
      </w:tr>
      <w:tr w:rsidR="004B6590" w:rsidRPr="00032850" w14:paraId="7CF15C00" w14:textId="77777777" w:rsidTr="00D6335D">
        <w:tc>
          <w:tcPr>
            <w:tcW w:w="636" w:type="dxa"/>
          </w:tcPr>
          <w:p w14:paraId="66AE5765" w14:textId="77777777" w:rsidR="004B6590" w:rsidRPr="00032850" w:rsidRDefault="004B6590" w:rsidP="00D6335D">
            <w:pPr>
              <w:jc w:val="both"/>
              <w:rPr>
                <w:sz w:val="28"/>
                <w:szCs w:val="28"/>
              </w:rPr>
            </w:pPr>
            <w:r>
              <w:rPr>
                <w:sz w:val="28"/>
                <w:szCs w:val="28"/>
              </w:rPr>
              <w:t>2.1</w:t>
            </w:r>
          </w:p>
        </w:tc>
        <w:tc>
          <w:tcPr>
            <w:tcW w:w="4065" w:type="dxa"/>
          </w:tcPr>
          <w:p w14:paraId="495BA192" w14:textId="77777777" w:rsidR="004B6590" w:rsidRPr="00032850" w:rsidRDefault="004B6590" w:rsidP="00D6335D">
            <w:pPr>
              <w:jc w:val="both"/>
              <w:rPr>
                <w:color w:val="000000"/>
                <w:spacing w:val="-2"/>
                <w:sz w:val="28"/>
                <w:szCs w:val="28"/>
                <w:lang w:eastAsia="ar-SA"/>
              </w:rPr>
            </w:pPr>
            <w:r>
              <w:rPr>
                <w:color w:val="000000"/>
                <w:spacing w:val="-2"/>
                <w:sz w:val="28"/>
                <w:szCs w:val="28"/>
                <w:lang w:eastAsia="ar-SA"/>
              </w:rPr>
              <w:t>Элементы симметрии конечных фигур</w:t>
            </w:r>
          </w:p>
        </w:tc>
        <w:tc>
          <w:tcPr>
            <w:tcW w:w="4650" w:type="dxa"/>
          </w:tcPr>
          <w:p w14:paraId="5B523CBF" w14:textId="77777777" w:rsidR="004B6590" w:rsidRPr="00032850" w:rsidRDefault="004B6590" w:rsidP="00D6335D">
            <w:pPr>
              <w:jc w:val="both"/>
              <w:rPr>
                <w:sz w:val="28"/>
                <w:szCs w:val="28"/>
              </w:rPr>
            </w:pPr>
            <w:r>
              <w:rPr>
                <w:sz w:val="28"/>
                <w:szCs w:val="28"/>
              </w:rPr>
              <w:t>Элементы симметрии конечных ф</w:t>
            </w:r>
            <w:r>
              <w:rPr>
                <w:sz w:val="28"/>
                <w:szCs w:val="28"/>
              </w:rPr>
              <w:t>и</w:t>
            </w:r>
            <w:r>
              <w:rPr>
                <w:sz w:val="28"/>
                <w:szCs w:val="28"/>
              </w:rPr>
              <w:t>гур. Элементы симметрии 1-го рода: центр симметрии, плоскость зе</w:t>
            </w:r>
            <w:r>
              <w:rPr>
                <w:sz w:val="28"/>
                <w:szCs w:val="28"/>
              </w:rPr>
              <w:t>р</w:t>
            </w:r>
            <w:r>
              <w:rPr>
                <w:sz w:val="28"/>
                <w:szCs w:val="28"/>
              </w:rPr>
              <w:t>кального отражения. Оси симме</w:t>
            </w:r>
            <w:r>
              <w:rPr>
                <w:sz w:val="28"/>
                <w:szCs w:val="28"/>
              </w:rPr>
              <w:t>т</w:t>
            </w:r>
            <w:r>
              <w:rPr>
                <w:sz w:val="28"/>
                <w:szCs w:val="28"/>
              </w:rPr>
              <w:t>рии: элементарный угол поворота и порядок оси. Элементы симметрии 2-го рода: инверсионные оси, зе</w:t>
            </w:r>
            <w:r>
              <w:rPr>
                <w:sz w:val="28"/>
                <w:szCs w:val="28"/>
              </w:rPr>
              <w:t>р</w:t>
            </w:r>
            <w:r>
              <w:rPr>
                <w:sz w:val="28"/>
                <w:szCs w:val="28"/>
              </w:rPr>
              <w:t>кально-поворотные оси.</w:t>
            </w:r>
          </w:p>
        </w:tc>
      </w:tr>
      <w:tr w:rsidR="004B6590" w:rsidRPr="00032850" w14:paraId="23F4BD02" w14:textId="77777777" w:rsidTr="00D6335D">
        <w:tc>
          <w:tcPr>
            <w:tcW w:w="636" w:type="dxa"/>
          </w:tcPr>
          <w:p w14:paraId="52636C6D" w14:textId="77777777" w:rsidR="004B6590" w:rsidRPr="00032850" w:rsidRDefault="004B6590" w:rsidP="00D6335D">
            <w:pPr>
              <w:jc w:val="both"/>
              <w:rPr>
                <w:sz w:val="28"/>
                <w:szCs w:val="28"/>
              </w:rPr>
            </w:pPr>
            <w:r>
              <w:rPr>
                <w:sz w:val="28"/>
                <w:szCs w:val="28"/>
              </w:rPr>
              <w:t>2.2</w:t>
            </w:r>
          </w:p>
        </w:tc>
        <w:tc>
          <w:tcPr>
            <w:tcW w:w="4065" w:type="dxa"/>
          </w:tcPr>
          <w:p w14:paraId="4B437853" w14:textId="77777777" w:rsidR="004B6590" w:rsidRPr="00032850" w:rsidRDefault="004B6590" w:rsidP="00D6335D">
            <w:pPr>
              <w:jc w:val="both"/>
              <w:rPr>
                <w:sz w:val="28"/>
                <w:szCs w:val="28"/>
              </w:rPr>
            </w:pPr>
            <w:r>
              <w:rPr>
                <w:sz w:val="28"/>
                <w:szCs w:val="28"/>
              </w:rPr>
              <w:t>Сочетание элементов симме</w:t>
            </w:r>
            <w:r>
              <w:rPr>
                <w:sz w:val="28"/>
                <w:szCs w:val="28"/>
              </w:rPr>
              <w:t>т</w:t>
            </w:r>
            <w:r>
              <w:rPr>
                <w:sz w:val="28"/>
                <w:szCs w:val="28"/>
              </w:rPr>
              <w:t>рии</w:t>
            </w:r>
          </w:p>
        </w:tc>
        <w:tc>
          <w:tcPr>
            <w:tcW w:w="4650" w:type="dxa"/>
          </w:tcPr>
          <w:p w14:paraId="766BE31D" w14:textId="77777777" w:rsidR="004B6590" w:rsidRPr="00032850" w:rsidRDefault="004B6590" w:rsidP="00D6335D">
            <w:pPr>
              <w:jc w:val="both"/>
              <w:rPr>
                <w:sz w:val="28"/>
                <w:szCs w:val="28"/>
              </w:rPr>
            </w:pPr>
            <w:r>
              <w:rPr>
                <w:sz w:val="28"/>
                <w:szCs w:val="28"/>
              </w:rPr>
              <w:t>Сложение элементов симметрии. Основные теоремы о сложении эл</w:t>
            </w:r>
            <w:r>
              <w:rPr>
                <w:sz w:val="28"/>
                <w:szCs w:val="28"/>
              </w:rPr>
              <w:t>е</w:t>
            </w:r>
            <w:r>
              <w:rPr>
                <w:sz w:val="28"/>
                <w:szCs w:val="28"/>
              </w:rPr>
              <w:t>ментов симметрии.</w:t>
            </w:r>
          </w:p>
        </w:tc>
      </w:tr>
      <w:tr w:rsidR="004B6590" w:rsidRPr="00032850" w14:paraId="1320F0F5" w14:textId="77777777" w:rsidTr="00D6335D">
        <w:tc>
          <w:tcPr>
            <w:tcW w:w="636" w:type="dxa"/>
          </w:tcPr>
          <w:p w14:paraId="7F03B7BC" w14:textId="77777777" w:rsidR="004B6590" w:rsidRPr="00032850" w:rsidRDefault="004B6590" w:rsidP="00D6335D">
            <w:pPr>
              <w:jc w:val="both"/>
              <w:rPr>
                <w:sz w:val="28"/>
                <w:szCs w:val="28"/>
              </w:rPr>
            </w:pPr>
            <w:r>
              <w:rPr>
                <w:sz w:val="28"/>
                <w:szCs w:val="28"/>
              </w:rPr>
              <w:t>2.3</w:t>
            </w:r>
          </w:p>
        </w:tc>
        <w:tc>
          <w:tcPr>
            <w:tcW w:w="4065" w:type="dxa"/>
          </w:tcPr>
          <w:p w14:paraId="4CACA879" w14:textId="77777777" w:rsidR="004B6590" w:rsidRPr="00032850" w:rsidRDefault="004B6590" w:rsidP="00D6335D">
            <w:pPr>
              <w:jc w:val="both"/>
              <w:rPr>
                <w:sz w:val="28"/>
                <w:szCs w:val="28"/>
              </w:rPr>
            </w:pPr>
            <w:r>
              <w:rPr>
                <w:sz w:val="28"/>
                <w:szCs w:val="28"/>
              </w:rPr>
              <w:t xml:space="preserve">Трансляционная симметрия. Понятие об </w:t>
            </w:r>
            <w:proofErr w:type="gramStart"/>
            <w:r>
              <w:rPr>
                <w:sz w:val="28"/>
                <w:szCs w:val="28"/>
              </w:rPr>
              <w:t>элементарной</w:t>
            </w:r>
            <w:proofErr w:type="gramEnd"/>
            <w:r>
              <w:rPr>
                <w:sz w:val="28"/>
                <w:szCs w:val="28"/>
              </w:rPr>
              <w:t xml:space="preserve"> ячей-</w:t>
            </w:r>
            <w:proofErr w:type="spellStart"/>
            <w:r>
              <w:rPr>
                <w:sz w:val="28"/>
                <w:szCs w:val="28"/>
              </w:rPr>
              <w:t>ке</w:t>
            </w:r>
            <w:proofErr w:type="spellEnd"/>
          </w:p>
        </w:tc>
        <w:tc>
          <w:tcPr>
            <w:tcW w:w="4650" w:type="dxa"/>
          </w:tcPr>
          <w:p w14:paraId="16C8097E" w14:textId="77777777" w:rsidR="004B6590" w:rsidRPr="00032850" w:rsidRDefault="004B6590" w:rsidP="00D6335D">
            <w:pPr>
              <w:jc w:val="both"/>
              <w:rPr>
                <w:sz w:val="28"/>
                <w:szCs w:val="28"/>
              </w:rPr>
            </w:pPr>
            <w:r>
              <w:rPr>
                <w:sz w:val="28"/>
                <w:szCs w:val="28"/>
              </w:rPr>
              <w:t>Понятие о трансляционной симме</w:t>
            </w:r>
            <w:r>
              <w:rPr>
                <w:sz w:val="28"/>
                <w:szCs w:val="28"/>
              </w:rPr>
              <w:t>т</w:t>
            </w:r>
            <w:r>
              <w:rPr>
                <w:sz w:val="28"/>
                <w:szCs w:val="28"/>
              </w:rPr>
              <w:t xml:space="preserve">рии. Элементарная </w:t>
            </w:r>
            <w:proofErr w:type="spellStart"/>
            <w:r>
              <w:rPr>
                <w:sz w:val="28"/>
                <w:szCs w:val="28"/>
              </w:rPr>
              <w:t>трасляция</w:t>
            </w:r>
            <w:proofErr w:type="spellEnd"/>
            <w:r>
              <w:rPr>
                <w:sz w:val="28"/>
                <w:szCs w:val="28"/>
              </w:rPr>
              <w:t>. Бе</w:t>
            </w:r>
            <w:r>
              <w:rPr>
                <w:sz w:val="28"/>
                <w:szCs w:val="28"/>
              </w:rPr>
              <w:t>с</w:t>
            </w:r>
            <w:r>
              <w:rPr>
                <w:sz w:val="28"/>
                <w:szCs w:val="28"/>
              </w:rPr>
              <w:t>конечный узловой ряд, плоская се</w:t>
            </w:r>
            <w:r>
              <w:rPr>
                <w:sz w:val="28"/>
                <w:szCs w:val="28"/>
              </w:rPr>
              <w:t>т</w:t>
            </w:r>
            <w:r>
              <w:rPr>
                <w:sz w:val="28"/>
                <w:szCs w:val="28"/>
              </w:rPr>
              <w:t>ка, пространственная решетка. Условия выбора элементарных яч</w:t>
            </w:r>
            <w:r>
              <w:rPr>
                <w:sz w:val="28"/>
                <w:szCs w:val="28"/>
              </w:rPr>
              <w:t>е</w:t>
            </w:r>
            <w:r>
              <w:rPr>
                <w:sz w:val="28"/>
                <w:szCs w:val="28"/>
              </w:rPr>
              <w:t>ек плоской сетки и пространстве</w:t>
            </w:r>
            <w:r>
              <w:rPr>
                <w:sz w:val="28"/>
                <w:szCs w:val="28"/>
              </w:rPr>
              <w:t>н</w:t>
            </w:r>
            <w:r>
              <w:rPr>
                <w:sz w:val="28"/>
                <w:szCs w:val="28"/>
              </w:rPr>
              <w:t>ной решетки. Параметры элеме</w:t>
            </w:r>
            <w:r>
              <w:rPr>
                <w:sz w:val="28"/>
                <w:szCs w:val="28"/>
              </w:rPr>
              <w:t>н</w:t>
            </w:r>
            <w:r>
              <w:rPr>
                <w:sz w:val="28"/>
                <w:szCs w:val="28"/>
              </w:rPr>
              <w:t>тарной ячейки. Кристаллическая структура и пространственная р</w:t>
            </w:r>
            <w:r>
              <w:rPr>
                <w:sz w:val="28"/>
                <w:szCs w:val="28"/>
              </w:rPr>
              <w:t>е</w:t>
            </w:r>
            <w:r>
              <w:rPr>
                <w:sz w:val="28"/>
                <w:szCs w:val="28"/>
              </w:rPr>
              <w:t>шетка. Теорема Кюри.</w:t>
            </w:r>
          </w:p>
        </w:tc>
      </w:tr>
      <w:tr w:rsidR="004B6590" w:rsidRPr="00032850" w14:paraId="365525C1" w14:textId="77777777" w:rsidTr="00D6335D">
        <w:tc>
          <w:tcPr>
            <w:tcW w:w="636" w:type="dxa"/>
          </w:tcPr>
          <w:p w14:paraId="71C893BC" w14:textId="77777777" w:rsidR="004B6590" w:rsidRPr="00032850" w:rsidRDefault="004B6590" w:rsidP="00D6335D">
            <w:pPr>
              <w:jc w:val="both"/>
              <w:rPr>
                <w:sz w:val="28"/>
                <w:szCs w:val="28"/>
              </w:rPr>
            </w:pPr>
            <w:r>
              <w:rPr>
                <w:sz w:val="28"/>
                <w:szCs w:val="28"/>
              </w:rPr>
              <w:t>2.4</w:t>
            </w:r>
          </w:p>
        </w:tc>
        <w:tc>
          <w:tcPr>
            <w:tcW w:w="4065" w:type="dxa"/>
          </w:tcPr>
          <w:p w14:paraId="36D87DFF" w14:textId="77777777" w:rsidR="004B6590" w:rsidRDefault="004B6590" w:rsidP="00D6335D">
            <w:pPr>
              <w:jc w:val="both"/>
              <w:rPr>
                <w:sz w:val="28"/>
                <w:szCs w:val="28"/>
              </w:rPr>
            </w:pPr>
            <w:r>
              <w:rPr>
                <w:sz w:val="28"/>
                <w:szCs w:val="28"/>
              </w:rPr>
              <w:t>Понятие о точечной группе</w:t>
            </w:r>
          </w:p>
        </w:tc>
        <w:tc>
          <w:tcPr>
            <w:tcW w:w="4650" w:type="dxa"/>
          </w:tcPr>
          <w:p w14:paraId="2A666C4A" w14:textId="77777777" w:rsidR="004B6590" w:rsidRDefault="004B6590" w:rsidP="00D6335D">
            <w:pPr>
              <w:jc w:val="both"/>
              <w:rPr>
                <w:sz w:val="28"/>
                <w:szCs w:val="28"/>
              </w:rPr>
            </w:pPr>
            <w:r>
              <w:rPr>
                <w:sz w:val="28"/>
                <w:szCs w:val="28"/>
              </w:rPr>
              <w:t>Международная символика Герма-на-</w:t>
            </w:r>
            <w:proofErr w:type="spellStart"/>
            <w:r>
              <w:rPr>
                <w:sz w:val="28"/>
                <w:szCs w:val="28"/>
              </w:rPr>
              <w:t>Могена</w:t>
            </w:r>
            <w:proofErr w:type="spellEnd"/>
            <w:r>
              <w:rPr>
                <w:sz w:val="28"/>
                <w:szCs w:val="28"/>
              </w:rPr>
              <w:t xml:space="preserve">, символика Шенфлиса. Формула и класс симметрии. </w:t>
            </w:r>
            <w:proofErr w:type="spellStart"/>
            <w:proofErr w:type="gramStart"/>
            <w:r>
              <w:rPr>
                <w:sz w:val="28"/>
                <w:szCs w:val="28"/>
              </w:rPr>
              <w:t>Поня-тие</w:t>
            </w:r>
            <w:proofErr w:type="spellEnd"/>
            <w:proofErr w:type="gramEnd"/>
            <w:r>
              <w:rPr>
                <w:sz w:val="28"/>
                <w:szCs w:val="28"/>
              </w:rPr>
              <w:t xml:space="preserve"> о точечной группе. Основные принципы вывода 32 классов си</w:t>
            </w:r>
            <w:r>
              <w:rPr>
                <w:sz w:val="28"/>
                <w:szCs w:val="28"/>
              </w:rPr>
              <w:t>м</w:t>
            </w:r>
            <w:r>
              <w:rPr>
                <w:sz w:val="28"/>
                <w:szCs w:val="28"/>
              </w:rPr>
              <w:t>метрии. Примитивные, централ</w:t>
            </w:r>
            <w:r>
              <w:rPr>
                <w:sz w:val="28"/>
                <w:szCs w:val="28"/>
              </w:rPr>
              <w:t>ь</w:t>
            </w:r>
            <w:r>
              <w:rPr>
                <w:sz w:val="28"/>
                <w:szCs w:val="28"/>
              </w:rPr>
              <w:t xml:space="preserve">ные, аксиальные, планальные, </w:t>
            </w:r>
            <w:proofErr w:type="gramStart"/>
            <w:r>
              <w:rPr>
                <w:sz w:val="28"/>
                <w:szCs w:val="28"/>
              </w:rPr>
              <w:t>план-аксиальные</w:t>
            </w:r>
            <w:proofErr w:type="gramEnd"/>
            <w:r>
              <w:rPr>
                <w:sz w:val="28"/>
                <w:szCs w:val="28"/>
              </w:rPr>
              <w:t>, инверсионно-примитивные и инверсионно-планальные группы классов си</w:t>
            </w:r>
            <w:r>
              <w:rPr>
                <w:sz w:val="28"/>
                <w:szCs w:val="28"/>
              </w:rPr>
              <w:t>м</w:t>
            </w:r>
            <w:r>
              <w:rPr>
                <w:sz w:val="28"/>
                <w:szCs w:val="28"/>
              </w:rPr>
              <w:t xml:space="preserve">метрии. </w:t>
            </w:r>
          </w:p>
        </w:tc>
      </w:tr>
      <w:tr w:rsidR="004B6590" w:rsidRPr="00032850" w14:paraId="240E036B" w14:textId="77777777" w:rsidTr="00D6335D">
        <w:tc>
          <w:tcPr>
            <w:tcW w:w="636" w:type="dxa"/>
          </w:tcPr>
          <w:p w14:paraId="7B9632E7" w14:textId="77777777" w:rsidR="004B6590" w:rsidRPr="00032850" w:rsidRDefault="004B6590" w:rsidP="00D6335D">
            <w:pPr>
              <w:jc w:val="both"/>
              <w:rPr>
                <w:sz w:val="28"/>
                <w:szCs w:val="28"/>
              </w:rPr>
            </w:pPr>
            <w:r>
              <w:rPr>
                <w:sz w:val="28"/>
                <w:szCs w:val="28"/>
              </w:rPr>
              <w:t>2.5</w:t>
            </w:r>
          </w:p>
        </w:tc>
        <w:tc>
          <w:tcPr>
            <w:tcW w:w="4065" w:type="dxa"/>
          </w:tcPr>
          <w:p w14:paraId="4C2BC74C" w14:textId="77777777" w:rsidR="004B6590" w:rsidRPr="00032850" w:rsidRDefault="004B6590" w:rsidP="00D6335D">
            <w:pPr>
              <w:rPr>
                <w:sz w:val="28"/>
                <w:szCs w:val="28"/>
              </w:rPr>
            </w:pPr>
            <w:r>
              <w:rPr>
                <w:sz w:val="28"/>
                <w:szCs w:val="28"/>
              </w:rPr>
              <w:t>Кристаллографические прое</w:t>
            </w:r>
            <w:r>
              <w:rPr>
                <w:sz w:val="28"/>
                <w:szCs w:val="28"/>
              </w:rPr>
              <w:t>к</w:t>
            </w:r>
            <w:r>
              <w:rPr>
                <w:sz w:val="28"/>
                <w:szCs w:val="28"/>
              </w:rPr>
              <w:t>ции</w:t>
            </w:r>
          </w:p>
        </w:tc>
        <w:tc>
          <w:tcPr>
            <w:tcW w:w="4650" w:type="dxa"/>
          </w:tcPr>
          <w:p w14:paraId="4689805B" w14:textId="77777777" w:rsidR="004B6590" w:rsidRPr="00032850" w:rsidRDefault="004B6590" w:rsidP="00D6335D">
            <w:pPr>
              <w:jc w:val="both"/>
              <w:rPr>
                <w:sz w:val="28"/>
                <w:szCs w:val="28"/>
              </w:rPr>
            </w:pPr>
            <w:r>
              <w:rPr>
                <w:sz w:val="28"/>
                <w:szCs w:val="28"/>
              </w:rPr>
              <w:t xml:space="preserve">Кристаллографические проекции: сферическая, стереографическая и </w:t>
            </w:r>
            <w:proofErr w:type="spellStart"/>
            <w:r>
              <w:rPr>
                <w:sz w:val="28"/>
                <w:szCs w:val="28"/>
              </w:rPr>
              <w:t>гномостереографическая</w:t>
            </w:r>
            <w:proofErr w:type="spellEnd"/>
            <w:r>
              <w:rPr>
                <w:sz w:val="28"/>
                <w:szCs w:val="28"/>
              </w:rPr>
              <w:t xml:space="preserve">. Системы координат. Сетки Вульфа. Правила построения </w:t>
            </w:r>
            <w:proofErr w:type="spellStart"/>
            <w:r>
              <w:rPr>
                <w:sz w:val="28"/>
                <w:szCs w:val="28"/>
              </w:rPr>
              <w:t>гномостереографич</w:t>
            </w:r>
            <w:r>
              <w:rPr>
                <w:sz w:val="28"/>
                <w:szCs w:val="28"/>
              </w:rPr>
              <w:t>е</w:t>
            </w:r>
            <w:r>
              <w:rPr>
                <w:sz w:val="28"/>
                <w:szCs w:val="28"/>
              </w:rPr>
              <w:t>ской</w:t>
            </w:r>
            <w:proofErr w:type="spellEnd"/>
            <w:r>
              <w:rPr>
                <w:sz w:val="28"/>
                <w:szCs w:val="28"/>
              </w:rPr>
              <w:t xml:space="preserve"> проекции. </w:t>
            </w:r>
          </w:p>
        </w:tc>
      </w:tr>
      <w:tr w:rsidR="004B6590" w:rsidRPr="00032850" w14:paraId="50881DBB" w14:textId="77777777" w:rsidTr="00D6335D">
        <w:tc>
          <w:tcPr>
            <w:tcW w:w="636" w:type="dxa"/>
            <w:shd w:val="clear" w:color="auto" w:fill="EEECE1" w:themeFill="background2"/>
          </w:tcPr>
          <w:p w14:paraId="48A5E9FA" w14:textId="77777777" w:rsidR="004B6590" w:rsidRPr="00032850" w:rsidRDefault="004B6590" w:rsidP="00D6335D">
            <w:pPr>
              <w:jc w:val="both"/>
              <w:rPr>
                <w:sz w:val="28"/>
                <w:szCs w:val="28"/>
              </w:rPr>
            </w:pPr>
            <w:r>
              <w:rPr>
                <w:sz w:val="28"/>
                <w:szCs w:val="28"/>
              </w:rPr>
              <w:t>3</w:t>
            </w:r>
          </w:p>
        </w:tc>
        <w:tc>
          <w:tcPr>
            <w:tcW w:w="8715" w:type="dxa"/>
            <w:gridSpan w:val="2"/>
            <w:shd w:val="clear" w:color="auto" w:fill="EEECE1" w:themeFill="background2"/>
          </w:tcPr>
          <w:p w14:paraId="200DE7F3" w14:textId="77777777" w:rsidR="004B6590" w:rsidRPr="00032850" w:rsidRDefault="004B6590" w:rsidP="00D6335D">
            <w:pPr>
              <w:jc w:val="both"/>
              <w:rPr>
                <w:b/>
                <w:sz w:val="28"/>
                <w:szCs w:val="28"/>
              </w:rPr>
            </w:pPr>
            <w:r>
              <w:rPr>
                <w:b/>
                <w:sz w:val="28"/>
                <w:szCs w:val="28"/>
              </w:rPr>
              <w:t>Симметрия и структура кристаллов</w:t>
            </w:r>
          </w:p>
        </w:tc>
      </w:tr>
      <w:tr w:rsidR="004B6590" w:rsidRPr="00032850" w14:paraId="6B74AA95" w14:textId="77777777" w:rsidTr="00D6335D">
        <w:tc>
          <w:tcPr>
            <w:tcW w:w="636" w:type="dxa"/>
          </w:tcPr>
          <w:p w14:paraId="10E98194" w14:textId="77777777" w:rsidR="004B6590" w:rsidRDefault="004B6590" w:rsidP="00D6335D">
            <w:pPr>
              <w:jc w:val="both"/>
              <w:rPr>
                <w:sz w:val="28"/>
                <w:szCs w:val="28"/>
              </w:rPr>
            </w:pPr>
            <w:r>
              <w:rPr>
                <w:sz w:val="28"/>
                <w:szCs w:val="28"/>
              </w:rPr>
              <w:t>3.1</w:t>
            </w:r>
          </w:p>
        </w:tc>
        <w:tc>
          <w:tcPr>
            <w:tcW w:w="4065" w:type="dxa"/>
          </w:tcPr>
          <w:p w14:paraId="691CBACB" w14:textId="77777777" w:rsidR="004B6590" w:rsidRDefault="004B6590" w:rsidP="00D6335D">
            <w:pPr>
              <w:jc w:val="both"/>
              <w:rPr>
                <w:sz w:val="28"/>
                <w:szCs w:val="28"/>
              </w:rPr>
            </w:pPr>
            <w:r>
              <w:rPr>
                <w:sz w:val="28"/>
                <w:szCs w:val="28"/>
              </w:rPr>
              <w:t>Формы кристаллических мн</w:t>
            </w:r>
            <w:r>
              <w:rPr>
                <w:sz w:val="28"/>
                <w:szCs w:val="28"/>
              </w:rPr>
              <w:t>о</w:t>
            </w:r>
            <w:r>
              <w:rPr>
                <w:sz w:val="28"/>
                <w:szCs w:val="28"/>
              </w:rPr>
              <w:t>гогранников</w:t>
            </w:r>
          </w:p>
        </w:tc>
        <w:tc>
          <w:tcPr>
            <w:tcW w:w="4650" w:type="dxa"/>
          </w:tcPr>
          <w:p w14:paraId="0E36E826" w14:textId="77777777" w:rsidR="004B6590" w:rsidRPr="007709FD" w:rsidRDefault="004B6590" w:rsidP="00D6335D">
            <w:pPr>
              <w:jc w:val="both"/>
              <w:rPr>
                <w:sz w:val="28"/>
                <w:szCs w:val="28"/>
              </w:rPr>
            </w:pPr>
            <w:r>
              <w:rPr>
                <w:sz w:val="28"/>
                <w:szCs w:val="28"/>
              </w:rPr>
              <w:t>Формы кристаллических мног</w:t>
            </w:r>
            <w:r>
              <w:rPr>
                <w:sz w:val="28"/>
                <w:szCs w:val="28"/>
              </w:rPr>
              <w:t>о</w:t>
            </w:r>
            <w:r>
              <w:rPr>
                <w:sz w:val="28"/>
                <w:szCs w:val="28"/>
              </w:rPr>
              <w:t>гранников. Простая форма и комб</w:t>
            </w:r>
            <w:r>
              <w:rPr>
                <w:sz w:val="28"/>
                <w:szCs w:val="28"/>
              </w:rPr>
              <w:t>и</w:t>
            </w:r>
            <w:r>
              <w:rPr>
                <w:sz w:val="28"/>
                <w:szCs w:val="28"/>
              </w:rPr>
              <w:lastRenderedPageBreak/>
              <w:t>нация простых форм. Характерист</w:t>
            </w:r>
            <w:r>
              <w:rPr>
                <w:sz w:val="28"/>
                <w:szCs w:val="28"/>
              </w:rPr>
              <w:t>и</w:t>
            </w:r>
            <w:r>
              <w:rPr>
                <w:sz w:val="28"/>
                <w:szCs w:val="28"/>
              </w:rPr>
              <w:t>ка простых форм по числу граней и их положению относительно эл</w:t>
            </w:r>
            <w:r>
              <w:rPr>
                <w:sz w:val="28"/>
                <w:szCs w:val="28"/>
              </w:rPr>
              <w:t>е</w:t>
            </w:r>
            <w:r>
              <w:rPr>
                <w:sz w:val="28"/>
                <w:szCs w:val="28"/>
              </w:rPr>
              <w:t xml:space="preserve">ментов симметрии. </w:t>
            </w:r>
            <w:proofErr w:type="spellStart"/>
            <w:r>
              <w:rPr>
                <w:sz w:val="28"/>
                <w:szCs w:val="28"/>
              </w:rPr>
              <w:t>Энантиомо</w:t>
            </w:r>
            <w:r>
              <w:rPr>
                <w:sz w:val="28"/>
                <w:szCs w:val="28"/>
              </w:rPr>
              <w:t>р</w:t>
            </w:r>
            <w:r>
              <w:rPr>
                <w:sz w:val="28"/>
                <w:szCs w:val="28"/>
              </w:rPr>
              <w:t>физм</w:t>
            </w:r>
            <w:proofErr w:type="spellEnd"/>
            <w:r>
              <w:rPr>
                <w:sz w:val="28"/>
                <w:szCs w:val="28"/>
              </w:rPr>
              <w:t xml:space="preserve">. Общие и частные простые формы. </w:t>
            </w:r>
            <w:proofErr w:type="spellStart"/>
            <w:r>
              <w:rPr>
                <w:sz w:val="28"/>
                <w:szCs w:val="28"/>
              </w:rPr>
              <w:t>Гемиэдрия</w:t>
            </w:r>
            <w:proofErr w:type="spellEnd"/>
            <w:r>
              <w:rPr>
                <w:sz w:val="28"/>
                <w:szCs w:val="28"/>
              </w:rPr>
              <w:t xml:space="preserve">, </w:t>
            </w:r>
            <w:proofErr w:type="spellStart"/>
            <w:r>
              <w:rPr>
                <w:sz w:val="28"/>
                <w:szCs w:val="28"/>
              </w:rPr>
              <w:t>тетардоэдрия</w:t>
            </w:r>
            <w:proofErr w:type="spellEnd"/>
            <w:r>
              <w:rPr>
                <w:sz w:val="28"/>
                <w:szCs w:val="28"/>
              </w:rPr>
              <w:t xml:space="preserve">, </w:t>
            </w:r>
            <w:proofErr w:type="spellStart"/>
            <w:r>
              <w:rPr>
                <w:sz w:val="28"/>
                <w:szCs w:val="28"/>
              </w:rPr>
              <w:t>огдоэдрия</w:t>
            </w:r>
            <w:proofErr w:type="spellEnd"/>
            <w:r>
              <w:rPr>
                <w:sz w:val="28"/>
                <w:szCs w:val="28"/>
              </w:rPr>
              <w:t>.</w:t>
            </w:r>
          </w:p>
        </w:tc>
      </w:tr>
      <w:tr w:rsidR="004B6590" w:rsidRPr="00032850" w14:paraId="473F28D9" w14:textId="77777777" w:rsidTr="00D6335D">
        <w:tc>
          <w:tcPr>
            <w:tcW w:w="636" w:type="dxa"/>
          </w:tcPr>
          <w:p w14:paraId="75C0F97B" w14:textId="77777777" w:rsidR="004B6590" w:rsidRPr="00032850" w:rsidRDefault="004B6590" w:rsidP="00D6335D">
            <w:pPr>
              <w:jc w:val="both"/>
              <w:rPr>
                <w:sz w:val="28"/>
                <w:szCs w:val="28"/>
              </w:rPr>
            </w:pPr>
            <w:r>
              <w:rPr>
                <w:sz w:val="28"/>
                <w:szCs w:val="28"/>
              </w:rPr>
              <w:lastRenderedPageBreak/>
              <w:t>3.2</w:t>
            </w:r>
          </w:p>
        </w:tc>
        <w:tc>
          <w:tcPr>
            <w:tcW w:w="4065" w:type="dxa"/>
          </w:tcPr>
          <w:p w14:paraId="072FDE7F" w14:textId="77777777" w:rsidR="004B6590" w:rsidRPr="00032850" w:rsidRDefault="004B6590" w:rsidP="00D6335D">
            <w:pPr>
              <w:jc w:val="both"/>
              <w:rPr>
                <w:sz w:val="28"/>
                <w:szCs w:val="28"/>
              </w:rPr>
            </w:pPr>
            <w:r>
              <w:rPr>
                <w:sz w:val="28"/>
                <w:szCs w:val="28"/>
              </w:rPr>
              <w:t>Кристаллическое индициров</w:t>
            </w:r>
            <w:r>
              <w:rPr>
                <w:sz w:val="28"/>
                <w:szCs w:val="28"/>
              </w:rPr>
              <w:t>а</w:t>
            </w:r>
            <w:r>
              <w:rPr>
                <w:sz w:val="28"/>
                <w:szCs w:val="28"/>
              </w:rPr>
              <w:t>ние</w:t>
            </w:r>
          </w:p>
        </w:tc>
        <w:tc>
          <w:tcPr>
            <w:tcW w:w="4650" w:type="dxa"/>
          </w:tcPr>
          <w:p w14:paraId="52775686" w14:textId="77777777" w:rsidR="004B6590" w:rsidRPr="00032850" w:rsidRDefault="004B6590" w:rsidP="00D6335D">
            <w:pPr>
              <w:jc w:val="both"/>
              <w:rPr>
                <w:sz w:val="28"/>
                <w:szCs w:val="28"/>
              </w:rPr>
            </w:pPr>
            <w:r>
              <w:rPr>
                <w:sz w:val="28"/>
                <w:szCs w:val="28"/>
              </w:rPr>
              <w:t>Кристаллографическое индициров</w:t>
            </w:r>
            <w:r>
              <w:rPr>
                <w:sz w:val="28"/>
                <w:szCs w:val="28"/>
              </w:rPr>
              <w:t>а</w:t>
            </w:r>
            <w:r>
              <w:rPr>
                <w:sz w:val="28"/>
                <w:szCs w:val="28"/>
              </w:rPr>
              <w:t>ние. Символы узлов, направлений (ребер) и плоскостей (граней). П</w:t>
            </w:r>
            <w:r>
              <w:rPr>
                <w:sz w:val="28"/>
                <w:szCs w:val="28"/>
              </w:rPr>
              <w:t>а</w:t>
            </w:r>
            <w:r>
              <w:rPr>
                <w:sz w:val="28"/>
                <w:szCs w:val="28"/>
              </w:rPr>
              <w:t xml:space="preserve">раметры </w:t>
            </w:r>
            <w:proofErr w:type="spellStart"/>
            <w:r>
              <w:rPr>
                <w:sz w:val="28"/>
                <w:szCs w:val="28"/>
              </w:rPr>
              <w:t>Вейсса</w:t>
            </w:r>
            <w:proofErr w:type="spellEnd"/>
            <w:r>
              <w:rPr>
                <w:sz w:val="28"/>
                <w:szCs w:val="28"/>
              </w:rPr>
              <w:t>, индексы Миллера. Особенности гексагональной синг</w:t>
            </w:r>
            <w:r>
              <w:rPr>
                <w:sz w:val="28"/>
                <w:szCs w:val="28"/>
              </w:rPr>
              <w:t>о</w:t>
            </w:r>
            <w:r>
              <w:rPr>
                <w:sz w:val="28"/>
                <w:szCs w:val="28"/>
              </w:rPr>
              <w:t>нии. Закон целых чисел. Понятие о единичной грани.</w:t>
            </w:r>
          </w:p>
        </w:tc>
      </w:tr>
      <w:tr w:rsidR="004B6590" w:rsidRPr="00032850" w14:paraId="3C27F133" w14:textId="77777777" w:rsidTr="00D6335D">
        <w:tc>
          <w:tcPr>
            <w:tcW w:w="636" w:type="dxa"/>
          </w:tcPr>
          <w:p w14:paraId="5D0EE253" w14:textId="77777777" w:rsidR="004B6590" w:rsidRPr="00032850" w:rsidRDefault="004B6590" w:rsidP="00D6335D">
            <w:pPr>
              <w:jc w:val="both"/>
              <w:rPr>
                <w:sz w:val="28"/>
                <w:szCs w:val="28"/>
              </w:rPr>
            </w:pPr>
            <w:r>
              <w:rPr>
                <w:sz w:val="28"/>
                <w:szCs w:val="28"/>
              </w:rPr>
              <w:t>3.3</w:t>
            </w:r>
          </w:p>
        </w:tc>
        <w:tc>
          <w:tcPr>
            <w:tcW w:w="4065" w:type="dxa"/>
          </w:tcPr>
          <w:p w14:paraId="1F0D6DA9" w14:textId="77777777" w:rsidR="004B6590" w:rsidRPr="00032850" w:rsidRDefault="004B6590" w:rsidP="00D6335D">
            <w:pPr>
              <w:jc w:val="both"/>
              <w:rPr>
                <w:sz w:val="28"/>
                <w:szCs w:val="28"/>
              </w:rPr>
            </w:pPr>
            <w:r>
              <w:rPr>
                <w:sz w:val="28"/>
                <w:szCs w:val="28"/>
              </w:rPr>
              <w:t>Категории и сингонии</w:t>
            </w:r>
          </w:p>
        </w:tc>
        <w:tc>
          <w:tcPr>
            <w:tcW w:w="4650" w:type="dxa"/>
          </w:tcPr>
          <w:p w14:paraId="6134A843" w14:textId="77777777" w:rsidR="004B6590" w:rsidRPr="00032850" w:rsidRDefault="004B6590" w:rsidP="00D6335D">
            <w:pPr>
              <w:jc w:val="both"/>
              <w:rPr>
                <w:sz w:val="28"/>
                <w:szCs w:val="28"/>
              </w:rPr>
            </w:pPr>
            <w:r>
              <w:rPr>
                <w:sz w:val="28"/>
                <w:szCs w:val="28"/>
              </w:rPr>
              <w:t xml:space="preserve">Симметрично равные и единичные направления в кристаллах. </w:t>
            </w:r>
            <w:proofErr w:type="gramStart"/>
            <w:r>
              <w:rPr>
                <w:sz w:val="28"/>
                <w:szCs w:val="28"/>
              </w:rPr>
              <w:t>Катег</w:t>
            </w:r>
            <w:r>
              <w:rPr>
                <w:sz w:val="28"/>
                <w:szCs w:val="28"/>
              </w:rPr>
              <w:t>о</w:t>
            </w:r>
            <w:r>
              <w:rPr>
                <w:sz w:val="28"/>
                <w:szCs w:val="28"/>
              </w:rPr>
              <w:t>рии (высшая, средняя и низшая) и сингонии (кубическая, тетрагонал</w:t>
            </w:r>
            <w:r>
              <w:rPr>
                <w:sz w:val="28"/>
                <w:szCs w:val="28"/>
              </w:rPr>
              <w:t>ь</w:t>
            </w:r>
            <w:r>
              <w:rPr>
                <w:sz w:val="28"/>
                <w:szCs w:val="28"/>
              </w:rPr>
              <w:t>ная, тригональная, гексагональная, ромбическая, моноклинная и тр</w:t>
            </w:r>
            <w:r>
              <w:rPr>
                <w:sz w:val="28"/>
                <w:szCs w:val="28"/>
              </w:rPr>
              <w:t>и</w:t>
            </w:r>
            <w:r>
              <w:rPr>
                <w:sz w:val="28"/>
                <w:szCs w:val="28"/>
              </w:rPr>
              <w:t>клинная).</w:t>
            </w:r>
            <w:proofErr w:type="gramEnd"/>
            <w:r>
              <w:rPr>
                <w:sz w:val="28"/>
                <w:szCs w:val="28"/>
              </w:rPr>
              <w:t xml:space="preserve"> Кристаллографические координатные оси. Метрика и уст</w:t>
            </w:r>
            <w:r>
              <w:rPr>
                <w:sz w:val="28"/>
                <w:szCs w:val="28"/>
              </w:rPr>
              <w:t>а</w:t>
            </w:r>
            <w:r>
              <w:rPr>
                <w:sz w:val="28"/>
                <w:szCs w:val="28"/>
              </w:rPr>
              <w:t xml:space="preserve">новка кристаллов различных </w:t>
            </w:r>
            <w:proofErr w:type="spellStart"/>
            <w:r>
              <w:rPr>
                <w:sz w:val="28"/>
                <w:szCs w:val="28"/>
              </w:rPr>
              <w:t>синг</w:t>
            </w:r>
            <w:r>
              <w:rPr>
                <w:sz w:val="28"/>
                <w:szCs w:val="28"/>
              </w:rPr>
              <w:t>о</w:t>
            </w:r>
            <w:r>
              <w:rPr>
                <w:sz w:val="28"/>
                <w:szCs w:val="28"/>
              </w:rPr>
              <w:t>ний</w:t>
            </w:r>
            <w:proofErr w:type="spellEnd"/>
            <w:r>
              <w:rPr>
                <w:sz w:val="28"/>
                <w:szCs w:val="28"/>
              </w:rPr>
              <w:t xml:space="preserve">. </w:t>
            </w:r>
          </w:p>
        </w:tc>
      </w:tr>
      <w:tr w:rsidR="004B6590" w:rsidRPr="00032850" w14:paraId="75CAFFF9" w14:textId="77777777" w:rsidTr="00D6335D">
        <w:tc>
          <w:tcPr>
            <w:tcW w:w="636" w:type="dxa"/>
          </w:tcPr>
          <w:p w14:paraId="635D09B7" w14:textId="77777777" w:rsidR="004B6590" w:rsidRPr="00032850" w:rsidRDefault="004B6590" w:rsidP="00D6335D">
            <w:pPr>
              <w:jc w:val="both"/>
              <w:rPr>
                <w:sz w:val="28"/>
                <w:szCs w:val="28"/>
              </w:rPr>
            </w:pPr>
            <w:r>
              <w:rPr>
                <w:sz w:val="28"/>
                <w:szCs w:val="28"/>
              </w:rPr>
              <w:t>3.4</w:t>
            </w:r>
          </w:p>
        </w:tc>
        <w:tc>
          <w:tcPr>
            <w:tcW w:w="4065" w:type="dxa"/>
          </w:tcPr>
          <w:p w14:paraId="034AA9AB" w14:textId="77777777" w:rsidR="004B6590" w:rsidRPr="00032850" w:rsidRDefault="004B6590" w:rsidP="00D6335D">
            <w:pPr>
              <w:jc w:val="both"/>
              <w:rPr>
                <w:sz w:val="28"/>
                <w:szCs w:val="28"/>
              </w:rPr>
            </w:pPr>
            <w:r>
              <w:rPr>
                <w:sz w:val="28"/>
                <w:szCs w:val="28"/>
              </w:rPr>
              <w:t xml:space="preserve">Решетки </w:t>
            </w:r>
            <w:proofErr w:type="spellStart"/>
            <w:r>
              <w:rPr>
                <w:sz w:val="28"/>
                <w:szCs w:val="28"/>
              </w:rPr>
              <w:t>Бравэ</w:t>
            </w:r>
            <w:proofErr w:type="spellEnd"/>
          </w:p>
        </w:tc>
        <w:tc>
          <w:tcPr>
            <w:tcW w:w="4650" w:type="dxa"/>
          </w:tcPr>
          <w:p w14:paraId="625BC615" w14:textId="77777777" w:rsidR="004B6590" w:rsidRPr="00032850" w:rsidRDefault="004B6590" w:rsidP="00D6335D">
            <w:pPr>
              <w:jc w:val="both"/>
              <w:rPr>
                <w:sz w:val="28"/>
                <w:szCs w:val="28"/>
              </w:rPr>
            </w:pPr>
            <w:r>
              <w:rPr>
                <w:sz w:val="28"/>
                <w:szCs w:val="28"/>
              </w:rPr>
              <w:t xml:space="preserve">Решетки </w:t>
            </w:r>
            <w:proofErr w:type="spellStart"/>
            <w:r>
              <w:rPr>
                <w:sz w:val="28"/>
                <w:szCs w:val="28"/>
              </w:rPr>
              <w:t>Бравэ</w:t>
            </w:r>
            <w:proofErr w:type="spellEnd"/>
            <w:r>
              <w:rPr>
                <w:sz w:val="28"/>
                <w:szCs w:val="28"/>
              </w:rPr>
              <w:t xml:space="preserve">, условия их выбора. Примитивные, </w:t>
            </w:r>
            <w:proofErr w:type="spellStart"/>
            <w:r>
              <w:rPr>
                <w:sz w:val="28"/>
                <w:szCs w:val="28"/>
              </w:rPr>
              <w:t>базоцентрированные</w:t>
            </w:r>
            <w:proofErr w:type="spellEnd"/>
            <w:r>
              <w:rPr>
                <w:sz w:val="28"/>
                <w:szCs w:val="28"/>
              </w:rPr>
              <w:t>, объемно-центрированные и гран</w:t>
            </w:r>
            <w:r>
              <w:rPr>
                <w:sz w:val="28"/>
                <w:szCs w:val="28"/>
              </w:rPr>
              <w:t>е</w:t>
            </w:r>
            <w:r>
              <w:rPr>
                <w:sz w:val="28"/>
                <w:szCs w:val="28"/>
              </w:rPr>
              <w:t>центрированные решетки. Прямая и обратная решетка. Свойства обра</w:t>
            </w:r>
            <w:r>
              <w:rPr>
                <w:sz w:val="28"/>
                <w:szCs w:val="28"/>
              </w:rPr>
              <w:t>т</w:t>
            </w:r>
            <w:r>
              <w:rPr>
                <w:sz w:val="28"/>
                <w:szCs w:val="28"/>
              </w:rPr>
              <w:t>ной решетки.</w:t>
            </w:r>
          </w:p>
        </w:tc>
      </w:tr>
      <w:tr w:rsidR="004B6590" w:rsidRPr="00032850" w14:paraId="753F700E" w14:textId="77777777" w:rsidTr="00D6335D">
        <w:tc>
          <w:tcPr>
            <w:tcW w:w="636" w:type="dxa"/>
            <w:tcBorders>
              <w:bottom w:val="single" w:sz="4" w:space="0" w:color="auto"/>
            </w:tcBorders>
          </w:tcPr>
          <w:p w14:paraId="07CAFD54" w14:textId="77777777" w:rsidR="004B6590" w:rsidRPr="00032850" w:rsidRDefault="004B6590" w:rsidP="00D6335D">
            <w:pPr>
              <w:jc w:val="both"/>
              <w:rPr>
                <w:sz w:val="28"/>
                <w:szCs w:val="28"/>
              </w:rPr>
            </w:pPr>
            <w:r>
              <w:rPr>
                <w:sz w:val="28"/>
                <w:szCs w:val="28"/>
              </w:rPr>
              <w:t>3.5</w:t>
            </w:r>
          </w:p>
        </w:tc>
        <w:tc>
          <w:tcPr>
            <w:tcW w:w="4065" w:type="dxa"/>
            <w:tcBorders>
              <w:bottom w:val="single" w:sz="4" w:space="0" w:color="auto"/>
            </w:tcBorders>
          </w:tcPr>
          <w:p w14:paraId="11653B63" w14:textId="77777777" w:rsidR="004B6590" w:rsidRPr="00032850" w:rsidRDefault="004B6590" w:rsidP="00D6335D">
            <w:pPr>
              <w:jc w:val="both"/>
              <w:rPr>
                <w:sz w:val="28"/>
                <w:szCs w:val="28"/>
              </w:rPr>
            </w:pPr>
            <w:r>
              <w:rPr>
                <w:sz w:val="28"/>
                <w:szCs w:val="28"/>
              </w:rPr>
              <w:t>Пространственные группы симметрии</w:t>
            </w:r>
          </w:p>
        </w:tc>
        <w:tc>
          <w:tcPr>
            <w:tcW w:w="4650" w:type="dxa"/>
            <w:tcBorders>
              <w:bottom w:val="single" w:sz="4" w:space="0" w:color="auto"/>
            </w:tcBorders>
          </w:tcPr>
          <w:p w14:paraId="73A3FD75" w14:textId="77777777" w:rsidR="004B6590" w:rsidRPr="00032850" w:rsidRDefault="004B6590" w:rsidP="00D6335D">
            <w:pPr>
              <w:jc w:val="both"/>
              <w:rPr>
                <w:sz w:val="28"/>
                <w:szCs w:val="28"/>
              </w:rPr>
            </w:pPr>
            <w:r>
              <w:rPr>
                <w:sz w:val="28"/>
                <w:szCs w:val="28"/>
              </w:rPr>
              <w:t>Элементы симметрии кристаллич</w:t>
            </w:r>
            <w:r>
              <w:rPr>
                <w:sz w:val="28"/>
                <w:szCs w:val="28"/>
              </w:rPr>
              <w:t>е</w:t>
            </w:r>
            <w:r>
              <w:rPr>
                <w:sz w:val="28"/>
                <w:szCs w:val="28"/>
              </w:rPr>
              <w:t>ских структур: плоскости скольз</w:t>
            </w:r>
            <w:r>
              <w:rPr>
                <w:sz w:val="28"/>
                <w:szCs w:val="28"/>
              </w:rPr>
              <w:t>я</w:t>
            </w:r>
            <w:r>
              <w:rPr>
                <w:sz w:val="28"/>
                <w:szCs w:val="28"/>
              </w:rPr>
              <w:t>щего отражения, винтовые оси. Правые, левые и нейтральные ви</w:t>
            </w:r>
            <w:r>
              <w:rPr>
                <w:sz w:val="28"/>
                <w:szCs w:val="28"/>
              </w:rPr>
              <w:t>н</w:t>
            </w:r>
            <w:r>
              <w:rPr>
                <w:sz w:val="28"/>
                <w:szCs w:val="28"/>
              </w:rPr>
              <w:t>товые оси. Теоремы о сочетании элементов симметрии кристаллич</w:t>
            </w:r>
            <w:r>
              <w:rPr>
                <w:sz w:val="28"/>
                <w:szCs w:val="28"/>
              </w:rPr>
              <w:t>е</w:t>
            </w:r>
            <w:r>
              <w:rPr>
                <w:sz w:val="28"/>
                <w:szCs w:val="28"/>
              </w:rPr>
              <w:t>ских структур. Понятия о простра</w:t>
            </w:r>
            <w:r>
              <w:rPr>
                <w:sz w:val="28"/>
                <w:szCs w:val="28"/>
              </w:rPr>
              <w:t>н</w:t>
            </w:r>
            <w:r>
              <w:rPr>
                <w:sz w:val="28"/>
                <w:szCs w:val="28"/>
              </w:rPr>
              <w:t>ственных группах симметрии (ф</w:t>
            </w:r>
            <w:r>
              <w:rPr>
                <w:sz w:val="28"/>
                <w:szCs w:val="28"/>
              </w:rPr>
              <w:t>е</w:t>
            </w:r>
            <w:r>
              <w:rPr>
                <w:sz w:val="28"/>
                <w:szCs w:val="28"/>
              </w:rPr>
              <w:t>доровских).</w:t>
            </w:r>
          </w:p>
        </w:tc>
      </w:tr>
      <w:tr w:rsidR="004B6590" w:rsidRPr="00032850" w14:paraId="0B294170" w14:textId="77777777" w:rsidTr="00D6335D">
        <w:tc>
          <w:tcPr>
            <w:tcW w:w="636" w:type="dxa"/>
            <w:shd w:val="clear" w:color="auto" w:fill="BFBFBF" w:themeFill="background1" w:themeFillShade="BF"/>
          </w:tcPr>
          <w:p w14:paraId="1DBAC159" w14:textId="77777777" w:rsidR="004B6590" w:rsidRPr="00032850" w:rsidRDefault="004B6590" w:rsidP="00D6335D">
            <w:pPr>
              <w:jc w:val="both"/>
              <w:rPr>
                <w:sz w:val="28"/>
                <w:szCs w:val="28"/>
              </w:rPr>
            </w:pPr>
            <w:r>
              <w:rPr>
                <w:sz w:val="28"/>
                <w:szCs w:val="28"/>
              </w:rPr>
              <w:t>4</w:t>
            </w:r>
          </w:p>
        </w:tc>
        <w:tc>
          <w:tcPr>
            <w:tcW w:w="8715" w:type="dxa"/>
            <w:gridSpan w:val="2"/>
            <w:shd w:val="clear" w:color="auto" w:fill="BFBFBF" w:themeFill="background1" w:themeFillShade="BF"/>
          </w:tcPr>
          <w:p w14:paraId="20983B57" w14:textId="77777777" w:rsidR="004B6590" w:rsidRPr="00793EE1" w:rsidRDefault="004B6590" w:rsidP="00D6335D">
            <w:pPr>
              <w:jc w:val="both"/>
              <w:rPr>
                <w:b/>
                <w:sz w:val="28"/>
                <w:szCs w:val="28"/>
              </w:rPr>
            </w:pPr>
            <w:r w:rsidRPr="00793EE1">
              <w:rPr>
                <w:b/>
                <w:sz w:val="28"/>
                <w:szCs w:val="28"/>
              </w:rPr>
              <w:t>Геометрические закономерности формирования кристаллов</w:t>
            </w:r>
          </w:p>
        </w:tc>
      </w:tr>
      <w:tr w:rsidR="004B6590" w:rsidRPr="00032850" w14:paraId="33DD8302" w14:textId="77777777" w:rsidTr="00D6335D">
        <w:tc>
          <w:tcPr>
            <w:tcW w:w="636" w:type="dxa"/>
          </w:tcPr>
          <w:p w14:paraId="48C02E71" w14:textId="77777777" w:rsidR="004B6590" w:rsidRPr="00032850" w:rsidRDefault="004B6590" w:rsidP="00D6335D">
            <w:pPr>
              <w:jc w:val="both"/>
              <w:rPr>
                <w:sz w:val="28"/>
                <w:szCs w:val="28"/>
              </w:rPr>
            </w:pPr>
            <w:r>
              <w:rPr>
                <w:sz w:val="28"/>
                <w:szCs w:val="28"/>
              </w:rPr>
              <w:t>4.1</w:t>
            </w:r>
          </w:p>
        </w:tc>
        <w:tc>
          <w:tcPr>
            <w:tcW w:w="4065" w:type="dxa"/>
          </w:tcPr>
          <w:p w14:paraId="0FC28D34" w14:textId="77777777" w:rsidR="004B6590" w:rsidRPr="00032850" w:rsidRDefault="004B6590" w:rsidP="00D6335D">
            <w:pPr>
              <w:jc w:val="both"/>
              <w:rPr>
                <w:sz w:val="28"/>
                <w:szCs w:val="28"/>
              </w:rPr>
            </w:pPr>
            <w:r>
              <w:rPr>
                <w:sz w:val="28"/>
                <w:szCs w:val="28"/>
              </w:rPr>
              <w:t>Основные кристаллохимич</w:t>
            </w:r>
            <w:r>
              <w:rPr>
                <w:sz w:val="28"/>
                <w:szCs w:val="28"/>
              </w:rPr>
              <w:t>е</w:t>
            </w:r>
            <w:r>
              <w:rPr>
                <w:sz w:val="28"/>
                <w:szCs w:val="28"/>
              </w:rPr>
              <w:t>ские особенности металлич</w:t>
            </w:r>
            <w:r>
              <w:rPr>
                <w:sz w:val="28"/>
                <w:szCs w:val="28"/>
              </w:rPr>
              <w:t>е</w:t>
            </w:r>
            <w:r>
              <w:rPr>
                <w:sz w:val="28"/>
                <w:szCs w:val="28"/>
              </w:rPr>
              <w:t>ского, ковалентного и ионного типов связи</w:t>
            </w:r>
          </w:p>
        </w:tc>
        <w:tc>
          <w:tcPr>
            <w:tcW w:w="4650" w:type="dxa"/>
          </w:tcPr>
          <w:p w14:paraId="35AFC9CD" w14:textId="77777777" w:rsidR="004B6590" w:rsidRPr="00032850" w:rsidRDefault="004B6590" w:rsidP="00D6335D">
            <w:pPr>
              <w:jc w:val="both"/>
              <w:rPr>
                <w:sz w:val="28"/>
                <w:szCs w:val="28"/>
              </w:rPr>
            </w:pPr>
            <w:r>
              <w:rPr>
                <w:sz w:val="28"/>
                <w:szCs w:val="28"/>
              </w:rPr>
              <w:t>Основные кристаллохимические особенности металлического, ков</w:t>
            </w:r>
            <w:r>
              <w:rPr>
                <w:sz w:val="28"/>
                <w:szCs w:val="28"/>
              </w:rPr>
              <w:t>а</w:t>
            </w:r>
            <w:r>
              <w:rPr>
                <w:sz w:val="28"/>
                <w:szCs w:val="28"/>
              </w:rPr>
              <w:t>лентного и ионного типов связи. Основные типы взаимодействия м</w:t>
            </w:r>
            <w:r>
              <w:rPr>
                <w:sz w:val="28"/>
                <w:szCs w:val="28"/>
              </w:rPr>
              <w:t>е</w:t>
            </w:r>
            <w:r>
              <w:rPr>
                <w:sz w:val="28"/>
                <w:szCs w:val="28"/>
              </w:rPr>
              <w:t>таллов друг с другом. Кристаллич</w:t>
            </w:r>
            <w:r>
              <w:rPr>
                <w:sz w:val="28"/>
                <w:szCs w:val="28"/>
              </w:rPr>
              <w:t>е</w:t>
            </w:r>
            <w:r>
              <w:rPr>
                <w:sz w:val="28"/>
                <w:szCs w:val="28"/>
              </w:rPr>
              <w:t xml:space="preserve">ские структуры твердых растворов </w:t>
            </w:r>
            <w:r>
              <w:rPr>
                <w:sz w:val="28"/>
                <w:szCs w:val="28"/>
              </w:rPr>
              <w:lastRenderedPageBreak/>
              <w:t>металлов и интерметаллических с</w:t>
            </w:r>
            <w:r>
              <w:rPr>
                <w:sz w:val="28"/>
                <w:szCs w:val="28"/>
              </w:rPr>
              <w:t>о</w:t>
            </w:r>
            <w:r>
              <w:rPr>
                <w:sz w:val="28"/>
                <w:szCs w:val="28"/>
              </w:rPr>
              <w:t xml:space="preserve">единений. Соединения Курнакова, фазы внедрения, фазы </w:t>
            </w:r>
            <w:proofErr w:type="spellStart"/>
            <w:r>
              <w:rPr>
                <w:sz w:val="28"/>
                <w:szCs w:val="28"/>
              </w:rPr>
              <w:t>Лавеса</w:t>
            </w:r>
            <w:proofErr w:type="spellEnd"/>
            <w:r>
              <w:rPr>
                <w:sz w:val="28"/>
                <w:szCs w:val="28"/>
              </w:rPr>
              <w:t>, эле</w:t>
            </w:r>
            <w:r>
              <w:rPr>
                <w:sz w:val="28"/>
                <w:szCs w:val="28"/>
              </w:rPr>
              <w:t>к</w:t>
            </w:r>
            <w:r>
              <w:rPr>
                <w:sz w:val="28"/>
                <w:szCs w:val="28"/>
              </w:rPr>
              <w:t>тронные соединения Юм-</w:t>
            </w:r>
            <w:proofErr w:type="spellStart"/>
            <w:r>
              <w:rPr>
                <w:sz w:val="28"/>
                <w:szCs w:val="28"/>
              </w:rPr>
              <w:t>Розери</w:t>
            </w:r>
            <w:proofErr w:type="spellEnd"/>
            <w:r>
              <w:rPr>
                <w:sz w:val="28"/>
                <w:szCs w:val="28"/>
              </w:rPr>
              <w:t>. Ионные радиусы. Классификация структурных типов по Бокию.</w:t>
            </w:r>
          </w:p>
        </w:tc>
      </w:tr>
      <w:tr w:rsidR="004B6590" w:rsidRPr="00032850" w14:paraId="2DDA0A04" w14:textId="77777777" w:rsidTr="00D6335D">
        <w:tc>
          <w:tcPr>
            <w:tcW w:w="636" w:type="dxa"/>
          </w:tcPr>
          <w:p w14:paraId="53F7ACC8" w14:textId="77777777" w:rsidR="004B6590" w:rsidRPr="00032850" w:rsidRDefault="004B6590" w:rsidP="00D6335D">
            <w:pPr>
              <w:jc w:val="both"/>
              <w:rPr>
                <w:sz w:val="28"/>
                <w:szCs w:val="28"/>
              </w:rPr>
            </w:pPr>
            <w:r>
              <w:rPr>
                <w:sz w:val="28"/>
                <w:szCs w:val="28"/>
              </w:rPr>
              <w:lastRenderedPageBreak/>
              <w:t>4.2</w:t>
            </w:r>
          </w:p>
        </w:tc>
        <w:tc>
          <w:tcPr>
            <w:tcW w:w="4065" w:type="dxa"/>
          </w:tcPr>
          <w:p w14:paraId="5FAC5251" w14:textId="77777777" w:rsidR="004B6590" w:rsidRPr="00032850" w:rsidRDefault="004B6590" w:rsidP="00D6335D">
            <w:pPr>
              <w:jc w:val="both"/>
              <w:rPr>
                <w:sz w:val="28"/>
                <w:szCs w:val="28"/>
              </w:rPr>
            </w:pPr>
            <w:r>
              <w:rPr>
                <w:sz w:val="28"/>
                <w:szCs w:val="28"/>
              </w:rPr>
              <w:t xml:space="preserve">Теория </w:t>
            </w:r>
            <w:proofErr w:type="spellStart"/>
            <w:r>
              <w:rPr>
                <w:sz w:val="28"/>
                <w:szCs w:val="28"/>
              </w:rPr>
              <w:t>плотнейших</w:t>
            </w:r>
            <w:proofErr w:type="spellEnd"/>
            <w:r>
              <w:rPr>
                <w:sz w:val="28"/>
                <w:szCs w:val="28"/>
              </w:rPr>
              <w:t xml:space="preserve"> шаровых упаковок</w:t>
            </w:r>
          </w:p>
        </w:tc>
        <w:tc>
          <w:tcPr>
            <w:tcW w:w="4650" w:type="dxa"/>
          </w:tcPr>
          <w:p w14:paraId="70DEC936" w14:textId="77777777" w:rsidR="004B6590" w:rsidRPr="00032850" w:rsidRDefault="004B6590" w:rsidP="00D6335D">
            <w:pPr>
              <w:jc w:val="both"/>
              <w:rPr>
                <w:sz w:val="28"/>
                <w:szCs w:val="28"/>
              </w:rPr>
            </w:pPr>
            <w:r>
              <w:rPr>
                <w:sz w:val="28"/>
                <w:szCs w:val="28"/>
              </w:rPr>
              <w:t xml:space="preserve">Теория </w:t>
            </w:r>
            <w:proofErr w:type="spellStart"/>
            <w:r>
              <w:rPr>
                <w:sz w:val="28"/>
                <w:szCs w:val="28"/>
              </w:rPr>
              <w:t>плотнейших</w:t>
            </w:r>
            <w:proofErr w:type="spellEnd"/>
            <w:r>
              <w:rPr>
                <w:sz w:val="28"/>
                <w:szCs w:val="28"/>
              </w:rPr>
              <w:t xml:space="preserve"> упаковок </w:t>
            </w:r>
            <w:proofErr w:type="gramStart"/>
            <w:r>
              <w:rPr>
                <w:sz w:val="28"/>
                <w:szCs w:val="28"/>
              </w:rPr>
              <w:t>ра</w:t>
            </w:r>
            <w:r>
              <w:rPr>
                <w:sz w:val="28"/>
                <w:szCs w:val="28"/>
              </w:rPr>
              <w:t>в</w:t>
            </w:r>
            <w:r>
              <w:rPr>
                <w:sz w:val="28"/>
                <w:szCs w:val="28"/>
              </w:rPr>
              <w:t>новелики</w:t>
            </w:r>
            <w:proofErr w:type="gramEnd"/>
            <w:r>
              <w:rPr>
                <w:sz w:val="28"/>
                <w:szCs w:val="28"/>
              </w:rPr>
              <w:t xml:space="preserve"> шаров. Кубическая и ге</w:t>
            </w:r>
            <w:r>
              <w:rPr>
                <w:sz w:val="28"/>
                <w:szCs w:val="28"/>
              </w:rPr>
              <w:t>к</w:t>
            </w:r>
            <w:r>
              <w:rPr>
                <w:sz w:val="28"/>
                <w:szCs w:val="28"/>
              </w:rPr>
              <w:t xml:space="preserve">сагональная </w:t>
            </w:r>
            <w:proofErr w:type="spellStart"/>
            <w:r>
              <w:rPr>
                <w:sz w:val="28"/>
                <w:szCs w:val="28"/>
              </w:rPr>
              <w:t>плотнейшие</w:t>
            </w:r>
            <w:proofErr w:type="spellEnd"/>
            <w:r>
              <w:rPr>
                <w:sz w:val="28"/>
                <w:szCs w:val="28"/>
              </w:rPr>
              <w:t xml:space="preserve"> упаковки. Типы пустот в шаровых упаковках. Упаковки неравновеликих атомов. Координационные числа и коорд</w:t>
            </w:r>
            <w:r>
              <w:rPr>
                <w:sz w:val="28"/>
                <w:szCs w:val="28"/>
              </w:rPr>
              <w:t>и</w:t>
            </w:r>
            <w:r>
              <w:rPr>
                <w:sz w:val="28"/>
                <w:szCs w:val="28"/>
              </w:rPr>
              <w:t>национные многогранники. Стру</w:t>
            </w:r>
            <w:r>
              <w:rPr>
                <w:sz w:val="28"/>
                <w:szCs w:val="28"/>
              </w:rPr>
              <w:t>к</w:t>
            </w:r>
            <w:r>
              <w:rPr>
                <w:sz w:val="28"/>
                <w:szCs w:val="28"/>
              </w:rPr>
              <w:t xml:space="preserve">тура кристаллов и структурный тип. Три простейших структурных типа металлов: </w:t>
            </w:r>
            <w:r>
              <w:rPr>
                <w:sz w:val="28"/>
                <w:szCs w:val="28"/>
                <w:lang w:val="en-GB"/>
              </w:rPr>
              <w:t>Cu</w:t>
            </w:r>
            <w:r w:rsidRPr="00793EE1">
              <w:rPr>
                <w:sz w:val="28"/>
                <w:szCs w:val="28"/>
              </w:rPr>
              <w:t xml:space="preserve">, </w:t>
            </w:r>
            <w:r>
              <w:rPr>
                <w:sz w:val="28"/>
                <w:szCs w:val="28"/>
                <w:lang w:val="en-GB"/>
              </w:rPr>
              <w:t>Mg</w:t>
            </w:r>
            <w:r w:rsidRPr="00793EE1">
              <w:rPr>
                <w:sz w:val="28"/>
                <w:szCs w:val="28"/>
              </w:rPr>
              <w:t xml:space="preserve"> </w:t>
            </w:r>
            <w:r>
              <w:rPr>
                <w:sz w:val="28"/>
                <w:szCs w:val="28"/>
              </w:rPr>
              <w:t>и α-</w:t>
            </w:r>
            <w:r>
              <w:rPr>
                <w:sz w:val="28"/>
                <w:szCs w:val="28"/>
                <w:lang w:val="en-GB"/>
              </w:rPr>
              <w:t>Fe</w:t>
            </w:r>
            <w:r w:rsidRPr="00793EE1">
              <w:rPr>
                <w:sz w:val="28"/>
                <w:szCs w:val="28"/>
              </w:rPr>
              <w:t>.</w:t>
            </w:r>
            <w:r>
              <w:rPr>
                <w:sz w:val="28"/>
                <w:szCs w:val="28"/>
              </w:rPr>
              <w:t xml:space="preserve"> </w:t>
            </w:r>
          </w:p>
        </w:tc>
      </w:tr>
      <w:tr w:rsidR="004B6590" w:rsidRPr="00032850" w14:paraId="048B2A87" w14:textId="77777777" w:rsidTr="00D6335D">
        <w:tc>
          <w:tcPr>
            <w:tcW w:w="636" w:type="dxa"/>
          </w:tcPr>
          <w:p w14:paraId="20BEF66D" w14:textId="77777777" w:rsidR="004B6590" w:rsidRDefault="004B6590" w:rsidP="00D6335D">
            <w:pPr>
              <w:jc w:val="both"/>
              <w:rPr>
                <w:sz w:val="28"/>
                <w:szCs w:val="28"/>
              </w:rPr>
            </w:pPr>
            <w:r>
              <w:rPr>
                <w:sz w:val="28"/>
                <w:szCs w:val="28"/>
              </w:rPr>
              <w:t>4.3</w:t>
            </w:r>
          </w:p>
        </w:tc>
        <w:tc>
          <w:tcPr>
            <w:tcW w:w="4065" w:type="dxa"/>
          </w:tcPr>
          <w:p w14:paraId="59006533" w14:textId="77777777" w:rsidR="004B6590" w:rsidRDefault="004B6590" w:rsidP="00D6335D">
            <w:pPr>
              <w:jc w:val="both"/>
              <w:rPr>
                <w:sz w:val="28"/>
                <w:szCs w:val="28"/>
              </w:rPr>
            </w:pPr>
            <w:r>
              <w:rPr>
                <w:sz w:val="28"/>
                <w:szCs w:val="28"/>
              </w:rPr>
              <w:t>Основные структурные типы неметаллов, бинарных, ройных и многокомпонентных соед</w:t>
            </w:r>
            <w:r>
              <w:rPr>
                <w:sz w:val="28"/>
                <w:szCs w:val="28"/>
              </w:rPr>
              <w:t>и</w:t>
            </w:r>
            <w:r>
              <w:rPr>
                <w:sz w:val="28"/>
                <w:szCs w:val="28"/>
              </w:rPr>
              <w:t>нений</w:t>
            </w:r>
          </w:p>
        </w:tc>
        <w:tc>
          <w:tcPr>
            <w:tcW w:w="4650" w:type="dxa"/>
          </w:tcPr>
          <w:p w14:paraId="7F3738CE" w14:textId="77777777" w:rsidR="004B6590" w:rsidRPr="007709FD" w:rsidRDefault="004B6590" w:rsidP="00D6335D">
            <w:pPr>
              <w:jc w:val="both"/>
              <w:rPr>
                <w:sz w:val="28"/>
                <w:szCs w:val="28"/>
              </w:rPr>
            </w:pPr>
            <w:r>
              <w:rPr>
                <w:sz w:val="28"/>
                <w:szCs w:val="28"/>
              </w:rPr>
              <w:t>Кристаллические структуры пр</w:t>
            </w:r>
            <w:r>
              <w:rPr>
                <w:sz w:val="28"/>
                <w:szCs w:val="28"/>
              </w:rPr>
              <w:t>о</w:t>
            </w:r>
            <w:r>
              <w:rPr>
                <w:sz w:val="28"/>
                <w:szCs w:val="28"/>
              </w:rPr>
              <w:t>стых веществ – неметаллов: стру</w:t>
            </w:r>
            <w:r>
              <w:rPr>
                <w:sz w:val="28"/>
                <w:szCs w:val="28"/>
              </w:rPr>
              <w:t>к</w:t>
            </w:r>
            <w:r>
              <w:rPr>
                <w:sz w:val="28"/>
                <w:szCs w:val="28"/>
              </w:rPr>
              <w:t xml:space="preserve">туры алмаза, графита. Структуры </w:t>
            </w:r>
            <w:proofErr w:type="spellStart"/>
            <w:r>
              <w:rPr>
                <w:sz w:val="28"/>
                <w:szCs w:val="28"/>
              </w:rPr>
              <w:t>халькогенов</w:t>
            </w:r>
            <w:proofErr w:type="spellEnd"/>
            <w:r>
              <w:rPr>
                <w:sz w:val="28"/>
                <w:szCs w:val="28"/>
              </w:rPr>
              <w:t xml:space="preserve"> и </w:t>
            </w:r>
            <w:proofErr w:type="spellStart"/>
            <w:r>
              <w:rPr>
                <w:sz w:val="28"/>
                <w:szCs w:val="28"/>
              </w:rPr>
              <w:t>пниктогенов</w:t>
            </w:r>
            <w:proofErr w:type="spellEnd"/>
            <w:r>
              <w:rPr>
                <w:sz w:val="28"/>
                <w:szCs w:val="28"/>
              </w:rPr>
              <w:t>. Анализ структур бинарных (</w:t>
            </w:r>
            <w:proofErr w:type="spellStart"/>
            <w:r>
              <w:rPr>
                <w:sz w:val="28"/>
                <w:szCs w:val="28"/>
                <w:lang w:val="en-GB"/>
              </w:rPr>
              <w:t>NaCl</w:t>
            </w:r>
            <w:proofErr w:type="spellEnd"/>
            <w:r w:rsidRPr="007709FD">
              <w:rPr>
                <w:sz w:val="28"/>
                <w:szCs w:val="28"/>
              </w:rPr>
              <w:t xml:space="preserve">, </w:t>
            </w:r>
            <w:proofErr w:type="spellStart"/>
            <w:r>
              <w:rPr>
                <w:sz w:val="28"/>
                <w:szCs w:val="28"/>
                <w:lang w:val="en-GB"/>
              </w:rPr>
              <w:t>CsCl</w:t>
            </w:r>
            <w:proofErr w:type="spellEnd"/>
            <w:r w:rsidRPr="007709FD">
              <w:rPr>
                <w:sz w:val="28"/>
                <w:szCs w:val="28"/>
              </w:rPr>
              <w:t xml:space="preserve">, </w:t>
            </w:r>
            <w:proofErr w:type="spellStart"/>
            <w:r>
              <w:rPr>
                <w:sz w:val="28"/>
                <w:szCs w:val="28"/>
                <w:lang w:val="en-GB"/>
              </w:rPr>
              <w:t>ZnS</w:t>
            </w:r>
            <w:proofErr w:type="spellEnd"/>
            <w:r w:rsidRPr="007709FD">
              <w:rPr>
                <w:sz w:val="28"/>
                <w:szCs w:val="28"/>
              </w:rPr>
              <w:t xml:space="preserve">, </w:t>
            </w:r>
            <w:proofErr w:type="spellStart"/>
            <w:r>
              <w:rPr>
                <w:sz w:val="28"/>
                <w:szCs w:val="28"/>
                <w:lang w:val="en-GB"/>
              </w:rPr>
              <w:t>CaF</w:t>
            </w:r>
            <w:proofErr w:type="spellEnd"/>
            <w:r w:rsidRPr="007709FD">
              <w:rPr>
                <w:sz w:val="28"/>
                <w:szCs w:val="28"/>
                <w:vertAlign w:val="subscript"/>
              </w:rPr>
              <w:t>2</w:t>
            </w:r>
            <w:r w:rsidRPr="007709FD">
              <w:rPr>
                <w:sz w:val="28"/>
                <w:szCs w:val="28"/>
              </w:rPr>
              <w:t xml:space="preserve">, </w:t>
            </w:r>
            <w:proofErr w:type="spellStart"/>
            <w:r>
              <w:rPr>
                <w:sz w:val="28"/>
                <w:szCs w:val="28"/>
                <w:lang w:val="en-GB"/>
              </w:rPr>
              <w:t>TiO</w:t>
            </w:r>
            <w:proofErr w:type="spellEnd"/>
            <w:r w:rsidRPr="007709FD">
              <w:rPr>
                <w:sz w:val="28"/>
                <w:szCs w:val="28"/>
                <w:vertAlign w:val="subscript"/>
              </w:rPr>
              <w:t>2</w:t>
            </w:r>
            <w:r w:rsidRPr="007709FD">
              <w:rPr>
                <w:sz w:val="28"/>
                <w:szCs w:val="28"/>
              </w:rPr>
              <w:t xml:space="preserve">, </w:t>
            </w:r>
            <w:proofErr w:type="spellStart"/>
            <w:r>
              <w:rPr>
                <w:sz w:val="28"/>
                <w:szCs w:val="28"/>
                <w:lang w:val="en-GB"/>
              </w:rPr>
              <w:t>SiO</w:t>
            </w:r>
            <w:proofErr w:type="spellEnd"/>
            <w:r w:rsidRPr="007709FD">
              <w:rPr>
                <w:sz w:val="28"/>
                <w:szCs w:val="28"/>
                <w:vertAlign w:val="subscript"/>
              </w:rPr>
              <w:t>2</w:t>
            </w:r>
            <w:r w:rsidRPr="007709FD">
              <w:rPr>
                <w:sz w:val="28"/>
                <w:szCs w:val="28"/>
              </w:rPr>
              <w:t xml:space="preserve">, </w:t>
            </w:r>
            <w:r>
              <w:rPr>
                <w:sz w:val="28"/>
                <w:szCs w:val="28"/>
                <w:lang w:val="en-GB"/>
              </w:rPr>
              <w:t>Al</w:t>
            </w:r>
            <w:r w:rsidRPr="007709FD">
              <w:rPr>
                <w:sz w:val="28"/>
                <w:szCs w:val="28"/>
                <w:vertAlign w:val="subscript"/>
              </w:rPr>
              <w:t>2</w:t>
            </w:r>
            <w:r>
              <w:rPr>
                <w:sz w:val="28"/>
                <w:szCs w:val="28"/>
                <w:lang w:val="en-GB"/>
              </w:rPr>
              <w:t>O</w:t>
            </w:r>
            <w:r w:rsidRPr="007709FD">
              <w:rPr>
                <w:sz w:val="28"/>
                <w:szCs w:val="28"/>
                <w:vertAlign w:val="subscript"/>
              </w:rPr>
              <w:t>3</w:t>
            </w:r>
            <w:r w:rsidRPr="007709FD">
              <w:rPr>
                <w:sz w:val="28"/>
                <w:szCs w:val="28"/>
              </w:rPr>
              <w:t xml:space="preserve">) </w:t>
            </w:r>
            <w:r>
              <w:rPr>
                <w:sz w:val="28"/>
                <w:szCs w:val="28"/>
              </w:rPr>
              <w:t>соед</w:t>
            </w:r>
            <w:r>
              <w:rPr>
                <w:sz w:val="28"/>
                <w:szCs w:val="28"/>
              </w:rPr>
              <w:t>и</w:t>
            </w:r>
            <w:r>
              <w:rPr>
                <w:sz w:val="28"/>
                <w:szCs w:val="28"/>
              </w:rPr>
              <w:t xml:space="preserve">нений. Анализ структур тройных (перовскит </w:t>
            </w:r>
            <w:proofErr w:type="spellStart"/>
            <w:r>
              <w:rPr>
                <w:sz w:val="28"/>
                <w:szCs w:val="28"/>
                <w:lang w:val="en-GB"/>
              </w:rPr>
              <w:t>CaTiO</w:t>
            </w:r>
            <w:proofErr w:type="spellEnd"/>
            <w:r w:rsidRPr="00B626EC">
              <w:rPr>
                <w:sz w:val="28"/>
                <w:szCs w:val="28"/>
                <w:vertAlign w:val="subscript"/>
              </w:rPr>
              <w:t>3</w:t>
            </w:r>
            <w:r w:rsidRPr="007709FD">
              <w:rPr>
                <w:sz w:val="28"/>
                <w:szCs w:val="28"/>
              </w:rPr>
              <w:t xml:space="preserve">, </w:t>
            </w:r>
            <w:r>
              <w:rPr>
                <w:sz w:val="28"/>
                <w:szCs w:val="28"/>
              </w:rPr>
              <w:t xml:space="preserve">шпинель </w:t>
            </w:r>
            <w:proofErr w:type="spellStart"/>
            <w:r>
              <w:rPr>
                <w:sz w:val="28"/>
                <w:szCs w:val="28"/>
                <w:lang w:val="en-GB"/>
              </w:rPr>
              <w:t>MgAl</w:t>
            </w:r>
            <w:proofErr w:type="spellEnd"/>
            <w:r w:rsidRPr="00B626EC">
              <w:rPr>
                <w:sz w:val="28"/>
                <w:szCs w:val="28"/>
                <w:vertAlign w:val="subscript"/>
              </w:rPr>
              <w:t>2</w:t>
            </w:r>
            <w:r>
              <w:rPr>
                <w:sz w:val="28"/>
                <w:szCs w:val="28"/>
                <w:lang w:val="en-GB"/>
              </w:rPr>
              <w:t>O</w:t>
            </w:r>
            <w:r w:rsidRPr="00B626EC">
              <w:rPr>
                <w:sz w:val="28"/>
                <w:szCs w:val="28"/>
                <w:vertAlign w:val="subscript"/>
              </w:rPr>
              <w:t>4</w:t>
            </w:r>
            <w:r w:rsidRPr="007709FD">
              <w:rPr>
                <w:sz w:val="28"/>
                <w:szCs w:val="28"/>
              </w:rPr>
              <w:t xml:space="preserve">) </w:t>
            </w:r>
            <w:r>
              <w:rPr>
                <w:sz w:val="28"/>
                <w:szCs w:val="28"/>
              </w:rPr>
              <w:t>и многокомпонентных с</w:t>
            </w:r>
            <w:r>
              <w:rPr>
                <w:sz w:val="28"/>
                <w:szCs w:val="28"/>
              </w:rPr>
              <w:t>о</w:t>
            </w:r>
            <w:r>
              <w:rPr>
                <w:sz w:val="28"/>
                <w:szCs w:val="28"/>
              </w:rPr>
              <w:t>единений. Кристаллические стру</w:t>
            </w:r>
            <w:r>
              <w:rPr>
                <w:sz w:val="28"/>
                <w:szCs w:val="28"/>
              </w:rPr>
              <w:t>к</w:t>
            </w:r>
            <w:r>
              <w:rPr>
                <w:sz w:val="28"/>
                <w:szCs w:val="28"/>
              </w:rPr>
              <w:t>туры силикатов. Структуры ко</w:t>
            </w:r>
            <w:r>
              <w:rPr>
                <w:sz w:val="28"/>
                <w:szCs w:val="28"/>
              </w:rPr>
              <w:t>м</w:t>
            </w:r>
            <w:r>
              <w:rPr>
                <w:sz w:val="28"/>
                <w:szCs w:val="28"/>
              </w:rPr>
              <w:t>плексных и металлорганических с</w:t>
            </w:r>
            <w:r>
              <w:rPr>
                <w:sz w:val="28"/>
                <w:szCs w:val="28"/>
              </w:rPr>
              <w:t>о</w:t>
            </w:r>
            <w:r>
              <w:rPr>
                <w:sz w:val="28"/>
                <w:szCs w:val="28"/>
              </w:rPr>
              <w:t>единений. Основные положения стереохимии и кристаллохимии о</w:t>
            </w:r>
            <w:r>
              <w:rPr>
                <w:sz w:val="28"/>
                <w:szCs w:val="28"/>
              </w:rPr>
              <w:t>р</w:t>
            </w:r>
            <w:r>
              <w:rPr>
                <w:sz w:val="28"/>
                <w:szCs w:val="28"/>
              </w:rPr>
              <w:t>ганических соединений. Изомерия.</w:t>
            </w:r>
          </w:p>
        </w:tc>
      </w:tr>
      <w:tr w:rsidR="004B6590" w:rsidRPr="00032850" w14:paraId="5C74C53D" w14:textId="77777777" w:rsidTr="00D6335D">
        <w:tc>
          <w:tcPr>
            <w:tcW w:w="636" w:type="dxa"/>
          </w:tcPr>
          <w:p w14:paraId="69EB41E6" w14:textId="77777777" w:rsidR="004B6590" w:rsidRDefault="004B6590" w:rsidP="00D6335D">
            <w:pPr>
              <w:jc w:val="both"/>
              <w:rPr>
                <w:sz w:val="28"/>
                <w:szCs w:val="28"/>
              </w:rPr>
            </w:pPr>
            <w:r>
              <w:rPr>
                <w:sz w:val="28"/>
                <w:szCs w:val="28"/>
              </w:rPr>
              <w:t>4.4</w:t>
            </w:r>
          </w:p>
        </w:tc>
        <w:tc>
          <w:tcPr>
            <w:tcW w:w="4065" w:type="dxa"/>
          </w:tcPr>
          <w:p w14:paraId="014C11FD" w14:textId="77777777" w:rsidR="004B6590" w:rsidRDefault="004B6590" w:rsidP="00D6335D">
            <w:pPr>
              <w:jc w:val="both"/>
              <w:rPr>
                <w:sz w:val="28"/>
                <w:szCs w:val="28"/>
              </w:rPr>
            </w:pPr>
            <w:r>
              <w:rPr>
                <w:sz w:val="28"/>
                <w:szCs w:val="28"/>
              </w:rPr>
              <w:t>Структура перспективных функциональных материалов</w:t>
            </w:r>
          </w:p>
        </w:tc>
        <w:tc>
          <w:tcPr>
            <w:tcW w:w="4650" w:type="dxa"/>
          </w:tcPr>
          <w:p w14:paraId="5E5ACCEF" w14:textId="77777777" w:rsidR="004B6590" w:rsidRPr="00032850" w:rsidRDefault="004B6590" w:rsidP="00D6335D">
            <w:pPr>
              <w:jc w:val="both"/>
              <w:rPr>
                <w:sz w:val="28"/>
                <w:szCs w:val="28"/>
              </w:rPr>
            </w:pPr>
            <w:r>
              <w:rPr>
                <w:sz w:val="28"/>
                <w:szCs w:val="28"/>
              </w:rPr>
              <w:t>Структура перспективных функци</w:t>
            </w:r>
            <w:r>
              <w:rPr>
                <w:sz w:val="28"/>
                <w:szCs w:val="28"/>
              </w:rPr>
              <w:t>о</w:t>
            </w:r>
            <w:r>
              <w:rPr>
                <w:sz w:val="28"/>
                <w:szCs w:val="28"/>
              </w:rPr>
              <w:t>нальных материалов. Жидкие кр</w:t>
            </w:r>
            <w:r>
              <w:rPr>
                <w:sz w:val="28"/>
                <w:szCs w:val="28"/>
              </w:rPr>
              <w:t>и</w:t>
            </w:r>
            <w:r>
              <w:rPr>
                <w:sz w:val="28"/>
                <w:szCs w:val="28"/>
              </w:rPr>
              <w:t xml:space="preserve">сталлы: </w:t>
            </w:r>
            <w:proofErr w:type="spellStart"/>
            <w:r>
              <w:rPr>
                <w:sz w:val="28"/>
                <w:szCs w:val="28"/>
              </w:rPr>
              <w:t>нематические</w:t>
            </w:r>
            <w:proofErr w:type="spellEnd"/>
            <w:r>
              <w:rPr>
                <w:sz w:val="28"/>
                <w:szCs w:val="28"/>
              </w:rPr>
              <w:t xml:space="preserve">, </w:t>
            </w:r>
            <w:proofErr w:type="spellStart"/>
            <w:r>
              <w:rPr>
                <w:sz w:val="28"/>
                <w:szCs w:val="28"/>
              </w:rPr>
              <w:t>смектические</w:t>
            </w:r>
            <w:proofErr w:type="spellEnd"/>
            <w:r>
              <w:rPr>
                <w:sz w:val="28"/>
                <w:szCs w:val="28"/>
              </w:rPr>
              <w:t xml:space="preserve"> и </w:t>
            </w:r>
            <w:proofErr w:type="spellStart"/>
            <w:r>
              <w:rPr>
                <w:sz w:val="28"/>
                <w:szCs w:val="28"/>
              </w:rPr>
              <w:t>холестерические</w:t>
            </w:r>
            <w:proofErr w:type="spellEnd"/>
            <w:r>
              <w:rPr>
                <w:sz w:val="28"/>
                <w:szCs w:val="28"/>
              </w:rPr>
              <w:t>. Фуллерены. У</w:t>
            </w:r>
            <w:r>
              <w:rPr>
                <w:sz w:val="28"/>
                <w:szCs w:val="28"/>
              </w:rPr>
              <w:t>г</w:t>
            </w:r>
            <w:r>
              <w:rPr>
                <w:sz w:val="28"/>
                <w:szCs w:val="28"/>
              </w:rPr>
              <w:t xml:space="preserve">леродные </w:t>
            </w:r>
            <w:proofErr w:type="spellStart"/>
            <w:r>
              <w:rPr>
                <w:sz w:val="28"/>
                <w:szCs w:val="28"/>
              </w:rPr>
              <w:t>нанотрубки</w:t>
            </w:r>
            <w:proofErr w:type="spellEnd"/>
            <w:r>
              <w:rPr>
                <w:sz w:val="28"/>
                <w:szCs w:val="28"/>
              </w:rPr>
              <w:t xml:space="preserve">. </w:t>
            </w:r>
            <w:proofErr w:type="spellStart"/>
            <w:r>
              <w:rPr>
                <w:sz w:val="28"/>
                <w:szCs w:val="28"/>
              </w:rPr>
              <w:t>Нанокерам</w:t>
            </w:r>
            <w:r>
              <w:rPr>
                <w:sz w:val="28"/>
                <w:szCs w:val="28"/>
              </w:rPr>
              <w:t>и</w:t>
            </w:r>
            <w:r>
              <w:rPr>
                <w:sz w:val="28"/>
                <w:szCs w:val="28"/>
              </w:rPr>
              <w:t>ка</w:t>
            </w:r>
            <w:proofErr w:type="spellEnd"/>
            <w:r>
              <w:rPr>
                <w:sz w:val="28"/>
                <w:szCs w:val="28"/>
              </w:rPr>
              <w:t xml:space="preserve">. </w:t>
            </w:r>
            <w:proofErr w:type="spellStart"/>
            <w:r>
              <w:rPr>
                <w:sz w:val="28"/>
                <w:szCs w:val="28"/>
              </w:rPr>
              <w:t>Наноструктуры</w:t>
            </w:r>
            <w:proofErr w:type="spellEnd"/>
            <w:r>
              <w:rPr>
                <w:sz w:val="28"/>
                <w:szCs w:val="28"/>
              </w:rPr>
              <w:t xml:space="preserve">. </w:t>
            </w:r>
          </w:p>
        </w:tc>
      </w:tr>
      <w:tr w:rsidR="004B6590" w:rsidRPr="00032850" w14:paraId="3F334257" w14:textId="77777777" w:rsidTr="00D6335D">
        <w:tc>
          <w:tcPr>
            <w:tcW w:w="636" w:type="dxa"/>
            <w:shd w:val="clear" w:color="auto" w:fill="EEECE1" w:themeFill="background2"/>
          </w:tcPr>
          <w:p w14:paraId="06BFA75B" w14:textId="77777777" w:rsidR="004B6590" w:rsidRPr="00032850" w:rsidRDefault="004B6590" w:rsidP="00D6335D">
            <w:pPr>
              <w:jc w:val="both"/>
              <w:rPr>
                <w:sz w:val="28"/>
                <w:szCs w:val="28"/>
              </w:rPr>
            </w:pPr>
            <w:r>
              <w:rPr>
                <w:sz w:val="28"/>
                <w:szCs w:val="28"/>
              </w:rPr>
              <w:t>5</w:t>
            </w:r>
            <w:r w:rsidRPr="00032850">
              <w:rPr>
                <w:sz w:val="28"/>
                <w:szCs w:val="28"/>
              </w:rPr>
              <w:t>.</w:t>
            </w:r>
          </w:p>
        </w:tc>
        <w:tc>
          <w:tcPr>
            <w:tcW w:w="8715" w:type="dxa"/>
            <w:gridSpan w:val="2"/>
            <w:shd w:val="clear" w:color="auto" w:fill="EEECE1" w:themeFill="background2"/>
          </w:tcPr>
          <w:p w14:paraId="0183FAA5" w14:textId="77777777" w:rsidR="004B6590" w:rsidRPr="00032850" w:rsidRDefault="004B6590" w:rsidP="00D6335D">
            <w:pPr>
              <w:jc w:val="both"/>
              <w:rPr>
                <w:b/>
                <w:sz w:val="28"/>
                <w:szCs w:val="28"/>
              </w:rPr>
            </w:pPr>
            <w:r>
              <w:rPr>
                <w:b/>
                <w:sz w:val="28"/>
                <w:szCs w:val="28"/>
              </w:rPr>
              <w:t>Принципы дифракционного эксперимента по определению стру</w:t>
            </w:r>
            <w:r>
              <w:rPr>
                <w:b/>
                <w:sz w:val="28"/>
                <w:szCs w:val="28"/>
              </w:rPr>
              <w:t>к</w:t>
            </w:r>
            <w:r>
              <w:rPr>
                <w:b/>
                <w:sz w:val="28"/>
                <w:szCs w:val="28"/>
              </w:rPr>
              <w:t>туры</w:t>
            </w:r>
          </w:p>
        </w:tc>
      </w:tr>
      <w:tr w:rsidR="004B6590" w:rsidRPr="00032850" w14:paraId="6D253AB7" w14:textId="77777777" w:rsidTr="00D6335D">
        <w:tc>
          <w:tcPr>
            <w:tcW w:w="636" w:type="dxa"/>
            <w:tcBorders>
              <w:bottom w:val="single" w:sz="4" w:space="0" w:color="auto"/>
            </w:tcBorders>
          </w:tcPr>
          <w:p w14:paraId="2C84D880" w14:textId="77777777" w:rsidR="004B6590" w:rsidRPr="00032850" w:rsidRDefault="004B6590" w:rsidP="00D6335D">
            <w:pPr>
              <w:jc w:val="both"/>
              <w:rPr>
                <w:sz w:val="28"/>
                <w:szCs w:val="28"/>
              </w:rPr>
            </w:pPr>
            <w:r>
              <w:rPr>
                <w:sz w:val="28"/>
                <w:szCs w:val="28"/>
              </w:rPr>
              <w:t>5.1</w:t>
            </w:r>
          </w:p>
        </w:tc>
        <w:tc>
          <w:tcPr>
            <w:tcW w:w="4065" w:type="dxa"/>
            <w:tcBorders>
              <w:bottom w:val="single" w:sz="4" w:space="0" w:color="auto"/>
            </w:tcBorders>
          </w:tcPr>
          <w:p w14:paraId="7F728415" w14:textId="77777777" w:rsidR="004B6590" w:rsidRPr="00032850" w:rsidRDefault="004B6590" w:rsidP="00D6335D">
            <w:pPr>
              <w:jc w:val="both"/>
              <w:rPr>
                <w:sz w:val="28"/>
                <w:szCs w:val="28"/>
              </w:rPr>
            </w:pPr>
            <w:r>
              <w:rPr>
                <w:sz w:val="28"/>
                <w:szCs w:val="28"/>
              </w:rPr>
              <w:t>Рентгеновские лучи и дифра</w:t>
            </w:r>
            <w:r>
              <w:rPr>
                <w:sz w:val="28"/>
                <w:szCs w:val="28"/>
              </w:rPr>
              <w:t>к</w:t>
            </w:r>
            <w:r>
              <w:rPr>
                <w:sz w:val="28"/>
                <w:szCs w:val="28"/>
              </w:rPr>
              <w:t>ция</w:t>
            </w:r>
          </w:p>
        </w:tc>
        <w:tc>
          <w:tcPr>
            <w:tcW w:w="4650" w:type="dxa"/>
            <w:tcBorders>
              <w:bottom w:val="single" w:sz="4" w:space="0" w:color="auto"/>
            </w:tcBorders>
          </w:tcPr>
          <w:p w14:paraId="674214CF" w14:textId="77777777" w:rsidR="004B6590" w:rsidRPr="00032850" w:rsidRDefault="004B6590" w:rsidP="00D6335D">
            <w:pPr>
              <w:jc w:val="both"/>
              <w:rPr>
                <w:sz w:val="28"/>
                <w:szCs w:val="28"/>
              </w:rPr>
            </w:pPr>
            <w:r>
              <w:rPr>
                <w:sz w:val="28"/>
                <w:szCs w:val="28"/>
              </w:rPr>
              <w:t>Рентгеновские лучи. Рассеяние рентгеновских лучей. Дифракция рентгеновских лучей, нейтронов, электронов. Характеристика пр</w:t>
            </w:r>
            <w:r>
              <w:rPr>
                <w:sz w:val="28"/>
                <w:szCs w:val="28"/>
              </w:rPr>
              <w:t>е</w:t>
            </w:r>
            <w:r>
              <w:rPr>
                <w:sz w:val="28"/>
                <w:szCs w:val="28"/>
              </w:rPr>
              <w:t>имуществ и недостатков упомян</w:t>
            </w:r>
            <w:r>
              <w:rPr>
                <w:sz w:val="28"/>
                <w:szCs w:val="28"/>
              </w:rPr>
              <w:t>у</w:t>
            </w:r>
            <w:r>
              <w:rPr>
                <w:sz w:val="28"/>
                <w:szCs w:val="28"/>
              </w:rPr>
              <w:t>тых излучений для структурных и</w:t>
            </w:r>
            <w:r>
              <w:rPr>
                <w:sz w:val="28"/>
                <w:szCs w:val="28"/>
              </w:rPr>
              <w:t>с</w:t>
            </w:r>
            <w:r>
              <w:rPr>
                <w:sz w:val="28"/>
                <w:szCs w:val="28"/>
              </w:rPr>
              <w:t>следований. Условия Лауэ, уравн</w:t>
            </w:r>
            <w:r>
              <w:rPr>
                <w:sz w:val="28"/>
                <w:szCs w:val="28"/>
              </w:rPr>
              <w:t>е</w:t>
            </w:r>
            <w:r>
              <w:rPr>
                <w:sz w:val="28"/>
                <w:szCs w:val="28"/>
              </w:rPr>
              <w:lastRenderedPageBreak/>
              <w:t xml:space="preserve">ние Брэгга-Вульфа. Схема </w:t>
            </w:r>
            <w:proofErr w:type="spellStart"/>
            <w:r>
              <w:rPr>
                <w:sz w:val="28"/>
                <w:szCs w:val="28"/>
              </w:rPr>
              <w:t>Эвальда</w:t>
            </w:r>
            <w:proofErr w:type="spellEnd"/>
            <w:r>
              <w:rPr>
                <w:sz w:val="28"/>
                <w:szCs w:val="28"/>
              </w:rPr>
              <w:t xml:space="preserve"> дифракционного эксперимента.</w:t>
            </w:r>
          </w:p>
        </w:tc>
      </w:tr>
    </w:tbl>
    <w:p w14:paraId="484A5F70" w14:textId="77777777" w:rsidR="004B6590" w:rsidRDefault="004B6590" w:rsidP="004B6590">
      <w:pPr>
        <w:jc w:val="both"/>
        <w:rPr>
          <w:b/>
          <w:sz w:val="28"/>
          <w:szCs w:val="28"/>
        </w:rPr>
      </w:pPr>
    </w:p>
    <w:p w14:paraId="683C2753" w14:textId="77777777" w:rsidR="004B6590" w:rsidRPr="00032850" w:rsidRDefault="004B6590" w:rsidP="004B6590">
      <w:pPr>
        <w:jc w:val="both"/>
        <w:rPr>
          <w:b/>
          <w:sz w:val="28"/>
          <w:szCs w:val="28"/>
        </w:rPr>
      </w:pPr>
      <w:r w:rsidRPr="00032850">
        <w:rPr>
          <w:b/>
          <w:sz w:val="28"/>
          <w:szCs w:val="28"/>
        </w:rPr>
        <w:t>Практические/семинарские занятия</w:t>
      </w:r>
    </w:p>
    <w:tbl>
      <w:tblPr>
        <w:tblStyle w:val="a4"/>
        <w:tblW w:w="0" w:type="auto"/>
        <w:tblLook w:val="04A0" w:firstRow="1" w:lastRow="0" w:firstColumn="1" w:lastColumn="0" w:noHBand="0" w:noVBand="1"/>
      </w:tblPr>
      <w:tblGrid>
        <w:gridCol w:w="636"/>
        <w:gridCol w:w="3658"/>
        <w:gridCol w:w="5051"/>
      </w:tblGrid>
      <w:tr w:rsidR="004B6590" w:rsidRPr="00032850" w14:paraId="1AF21CD1" w14:textId="77777777" w:rsidTr="00D6335D">
        <w:tc>
          <w:tcPr>
            <w:tcW w:w="636" w:type="dxa"/>
          </w:tcPr>
          <w:p w14:paraId="66BD7A9C" w14:textId="77777777" w:rsidR="004B6590" w:rsidRPr="00032850" w:rsidRDefault="004B6590" w:rsidP="00D6335D">
            <w:pPr>
              <w:jc w:val="both"/>
              <w:rPr>
                <w:b/>
                <w:sz w:val="28"/>
                <w:szCs w:val="28"/>
              </w:rPr>
            </w:pPr>
            <w:r w:rsidRPr="00032850">
              <w:rPr>
                <w:b/>
                <w:sz w:val="28"/>
                <w:szCs w:val="28"/>
              </w:rPr>
              <w:t>№</w:t>
            </w:r>
          </w:p>
          <w:p w14:paraId="0E159C40" w14:textId="77777777" w:rsidR="004B6590" w:rsidRPr="00032850" w:rsidRDefault="004B6590" w:rsidP="00D6335D">
            <w:pPr>
              <w:jc w:val="both"/>
              <w:rPr>
                <w:b/>
                <w:sz w:val="28"/>
                <w:szCs w:val="28"/>
              </w:rPr>
            </w:pPr>
            <w:proofErr w:type="gramStart"/>
            <w:r w:rsidRPr="00032850">
              <w:rPr>
                <w:b/>
                <w:sz w:val="28"/>
                <w:szCs w:val="28"/>
              </w:rPr>
              <w:t>п</w:t>
            </w:r>
            <w:proofErr w:type="gramEnd"/>
            <w:r w:rsidRPr="00032850">
              <w:rPr>
                <w:b/>
                <w:sz w:val="28"/>
                <w:szCs w:val="28"/>
              </w:rPr>
              <w:t>/п</w:t>
            </w:r>
          </w:p>
        </w:tc>
        <w:tc>
          <w:tcPr>
            <w:tcW w:w="3658" w:type="dxa"/>
          </w:tcPr>
          <w:p w14:paraId="6E17F41A" w14:textId="77777777" w:rsidR="004B6590" w:rsidRPr="00032850" w:rsidRDefault="004B6590" w:rsidP="00D6335D">
            <w:pPr>
              <w:jc w:val="both"/>
              <w:rPr>
                <w:b/>
                <w:sz w:val="28"/>
                <w:szCs w:val="28"/>
              </w:rPr>
            </w:pPr>
            <w:r w:rsidRPr="00032850">
              <w:rPr>
                <w:b/>
                <w:sz w:val="28"/>
                <w:szCs w:val="28"/>
              </w:rPr>
              <w:t>Наименование разд</w:t>
            </w:r>
            <w:r w:rsidRPr="00032850">
              <w:rPr>
                <w:b/>
                <w:sz w:val="28"/>
                <w:szCs w:val="28"/>
              </w:rPr>
              <w:t>е</w:t>
            </w:r>
            <w:r w:rsidRPr="00032850">
              <w:rPr>
                <w:b/>
                <w:sz w:val="28"/>
                <w:szCs w:val="28"/>
              </w:rPr>
              <w:t>ла/темы дисциплины</w:t>
            </w:r>
          </w:p>
        </w:tc>
        <w:tc>
          <w:tcPr>
            <w:tcW w:w="5051" w:type="dxa"/>
          </w:tcPr>
          <w:p w14:paraId="27FC73C5" w14:textId="77777777" w:rsidR="004B6590" w:rsidRPr="00032850" w:rsidRDefault="004B6590" w:rsidP="00D6335D">
            <w:pPr>
              <w:jc w:val="center"/>
              <w:rPr>
                <w:b/>
                <w:sz w:val="28"/>
                <w:szCs w:val="28"/>
              </w:rPr>
            </w:pPr>
            <w:r w:rsidRPr="00032850">
              <w:rPr>
                <w:b/>
                <w:sz w:val="28"/>
                <w:szCs w:val="28"/>
              </w:rPr>
              <w:t>Содержание</w:t>
            </w:r>
          </w:p>
        </w:tc>
      </w:tr>
      <w:tr w:rsidR="004B6590" w:rsidRPr="00032850" w14:paraId="6C7921AD" w14:textId="77777777" w:rsidTr="00D6335D">
        <w:tc>
          <w:tcPr>
            <w:tcW w:w="636" w:type="dxa"/>
            <w:shd w:val="clear" w:color="auto" w:fill="EEECE1" w:themeFill="background2"/>
          </w:tcPr>
          <w:p w14:paraId="55484601" w14:textId="77777777" w:rsidR="004B6590" w:rsidRPr="00032850" w:rsidRDefault="004B6590" w:rsidP="00D6335D">
            <w:pPr>
              <w:jc w:val="both"/>
              <w:rPr>
                <w:b/>
                <w:sz w:val="28"/>
                <w:szCs w:val="28"/>
              </w:rPr>
            </w:pPr>
            <w:r w:rsidRPr="00032850">
              <w:rPr>
                <w:b/>
                <w:sz w:val="28"/>
                <w:szCs w:val="28"/>
              </w:rPr>
              <w:t>1</w:t>
            </w:r>
          </w:p>
        </w:tc>
        <w:tc>
          <w:tcPr>
            <w:tcW w:w="8709" w:type="dxa"/>
            <w:gridSpan w:val="2"/>
            <w:shd w:val="clear" w:color="auto" w:fill="EEECE1" w:themeFill="background2"/>
          </w:tcPr>
          <w:p w14:paraId="50B28A86" w14:textId="77777777" w:rsidR="004B6590" w:rsidRPr="00032850" w:rsidRDefault="004B6590" w:rsidP="00D6335D">
            <w:pPr>
              <w:jc w:val="both"/>
              <w:rPr>
                <w:b/>
                <w:sz w:val="28"/>
                <w:szCs w:val="28"/>
              </w:rPr>
            </w:pPr>
            <w:r>
              <w:rPr>
                <w:b/>
                <w:sz w:val="28"/>
                <w:szCs w:val="28"/>
              </w:rPr>
              <w:t>Раздел 2. Симметрия конечных фигур</w:t>
            </w:r>
            <w:r w:rsidRPr="00032850">
              <w:rPr>
                <w:b/>
                <w:sz w:val="28"/>
                <w:szCs w:val="28"/>
              </w:rPr>
              <w:t xml:space="preserve"> </w:t>
            </w:r>
          </w:p>
        </w:tc>
      </w:tr>
      <w:tr w:rsidR="004B6590" w:rsidRPr="00032850" w14:paraId="0C1A3F9F" w14:textId="77777777" w:rsidTr="00D6335D">
        <w:tc>
          <w:tcPr>
            <w:tcW w:w="636" w:type="dxa"/>
          </w:tcPr>
          <w:p w14:paraId="7E0DD25F" w14:textId="77777777" w:rsidR="004B6590" w:rsidRPr="00032850" w:rsidRDefault="004B6590" w:rsidP="00D6335D">
            <w:pPr>
              <w:jc w:val="both"/>
              <w:rPr>
                <w:sz w:val="28"/>
                <w:szCs w:val="28"/>
              </w:rPr>
            </w:pPr>
            <w:r w:rsidRPr="00032850">
              <w:rPr>
                <w:sz w:val="28"/>
                <w:szCs w:val="28"/>
              </w:rPr>
              <w:t>1.1</w:t>
            </w:r>
          </w:p>
        </w:tc>
        <w:tc>
          <w:tcPr>
            <w:tcW w:w="3658" w:type="dxa"/>
          </w:tcPr>
          <w:p w14:paraId="734C6F55" w14:textId="77777777" w:rsidR="004B6590" w:rsidRPr="00032850" w:rsidRDefault="004B6590" w:rsidP="00D6335D">
            <w:pPr>
              <w:jc w:val="both"/>
              <w:rPr>
                <w:sz w:val="28"/>
                <w:szCs w:val="28"/>
              </w:rPr>
            </w:pPr>
            <w:r>
              <w:rPr>
                <w:sz w:val="28"/>
                <w:szCs w:val="28"/>
              </w:rPr>
              <w:t>Элементы симметрии к</w:t>
            </w:r>
            <w:r>
              <w:rPr>
                <w:sz w:val="28"/>
                <w:szCs w:val="28"/>
              </w:rPr>
              <w:t>о</w:t>
            </w:r>
            <w:r>
              <w:rPr>
                <w:sz w:val="28"/>
                <w:szCs w:val="28"/>
              </w:rPr>
              <w:t>нечных фигур</w:t>
            </w:r>
          </w:p>
        </w:tc>
        <w:tc>
          <w:tcPr>
            <w:tcW w:w="5051" w:type="dxa"/>
          </w:tcPr>
          <w:p w14:paraId="56581493" w14:textId="77777777" w:rsidR="004B6590" w:rsidRPr="00032850" w:rsidRDefault="004B6590" w:rsidP="00D6335D">
            <w:pPr>
              <w:jc w:val="both"/>
              <w:rPr>
                <w:sz w:val="28"/>
                <w:szCs w:val="28"/>
              </w:rPr>
            </w:pPr>
            <w:r>
              <w:rPr>
                <w:sz w:val="28"/>
                <w:szCs w:val="28"/>
              </w:rPr>
              <w:t>Операции симметрии первого и второго рода. Поворотные и отражательные элементы симметрии в кристаллах. Сложные элементы симметрии: зе</w:t>
            </w:r>
            <w:r>
              <w:rPr>
                <w:sz w:val="28"/>
                <w:szCs w:val="28"/>
              </w:rPr>
              <w:t>р</w:t>
            </w:r>
            <w:r>
              <w:rPr>
                <w:sz w:val="28"/>
                <w:szCs w:val="28"/>
              </w:rPr>
              <w:t xml:space="preserve">кально-поворотные и инверсионные оси. </w:t>
            </w:r>
          </w:p>
        </w:tc>
      </w:tr>
      <w:tr w:rsidR="004B6590" w:rsidRPr="00032850" w14:paraId="3A90CA34" w14:textId="77777777" w:rsidTr="00D6335D">
        <w:tc>
          <w:tcPr>
            <w:tcW w:w="636" w:type="dxa"/>
          </w:tcPr>
          <w:p w14:paraId="66075FAC" w14:textId="77777777" w:rsidR="004B6590" w:rsidRPr="00032850" w:rsidRDefault="004B6590" w:rsidP="00D6335D">
            <w:pPr>
              <w:jc w:val="both"/>
              <w:rPr>
                <w:sz w:val="28"/>
                <w:szCs w:val="28"/>
              </w:rPr>
            </w:pPr>
            <w:r w:rsidRPr="00032850">
              <w:rPr>
                <w:sz w:val="28"/>
                <w:szCs w:val="28"/>
              </w:rPr>
              <w:t>1.2.</w:t>
            </w:r>
          </w:p>
        </w:tc>
        <w:tc>
          <w:tcPr>
            <w:tcW w:w="3658" w:type="dxa"/>
          </w:tcPr>
          <w:p w14:paraId="43EE2A11" w14:textId="77777777" w:rsidR="004B6590" w:rsidRPr="00032850" w:rsidRDefault="004B6590" w:rsidP="00D6335D">
            <w:pPr>
              <w:jc w:val="both"/>
              <w:rPr>
                <w:sz w:val="28"/>
                <w:szCs w:val="28"/>
              </w:rPr>
            </w:pPr>
            <w:r>
              <w:rPr>
                <w:sz w:val="28"/>
                <w:szCs w:val="28"/>
              </w:rPr>
              <w:t>Сочетание элементов си</w:t>
            </w:r>
            <w:r>
              <w:rPr>
                <w:sz w:val="28"/>
                <w:szCs w:val="28"/>
              </w:rPr>
              <w:t>м</w:t>
            </w:r>
            <w:r>
              <w:rPr>
                <w:sz w:val="28"/>
                <w:szCs w:val="28"/>
              </w:rPr>
              <w:t>метрии</w:t>
            </w:r>
          </w:p>
        </w:tc>
        <w:tc>
          <w:tcPr>
            <w:tcW w:w="5051" w:type="dxa"/>
          </w:tcPr>
          <w:p w14:paraId="22D0AD30" w14:textId="77777777" w:rsidR="004B6590" w:rsidRPr="00032850" w:rsidRDefault="004B6590" w:rsidP="00D6335D">
            <w:pPr>
              <w:jc w:val="both"/>
              <w:rPr>
                <w:sz w:val="28"/>
                <w:szCs w:val="28"/>
              </w:rPr>
            </w:pPr>
            <w:r>
              <w:rPr>
                <w:sz w:val="28"/>
                <w:szCs w:val="28"/>
              </w:rPr>
              <w:t>Взаимодействие элементов симметрии: наглядно-графический способ (при п</w:t>
            </w:r>
            <w:r>
              <w:rPr>
                <w:sz w:val="28"/>
                <w:szCs w:val="28"/>
              </w:rPr>
              <w:t>о</w:t>
            </w:r>
            <w:r>
              <w:rPr>
                <w:sz w:val="28"/>
                <w:szCs w:val="28"/>
              </w:rPr>
              <w:t>мощи построения проекции), коорд</w:t>
            </w:r>
            <w:r>
              <w:rPr>
                <w:sz w:val="28"/>
                <w:szCs w:val="28"/>
              </w:rPr>
              <w:t>и</w:t>
            </w:r>
            <w:r>
              <w:rPr>
                <w:sz w:val="28"/>
                <w:szCs w:val="28"/>
              </w:rPr>
              <w:t xml:space="preserve">натный метод, применение алгебры матричных преобразований. Теоремы о сочетании элементов симметрии и их применение. </w:t>
            </w:r>
          </w:p>
        </w:tc>
      </w:tr>
      <w:tr w:rsidR="004B6590" w:rsidRPr="00032850" w14:paraId="0E327941" w14:textId="77777777" w:rsidTr="00D6335D">
        <w:tc>
          <w:tcPr>
            <w:tcW w:w="636" w:type="dxa"/>
          </w:tcPr>
          <w:p w14:paraId="5FA9F678" w14:textId="77777777" w:rsidR="004B6590" w:rsidRPr="00032850" w:rsidRDefault="004B6590" w:rsidP="00D6335D">
            <w:pPr>
              <w:jc w:val="both"/>
              <w:rPr>
                <w:sz w:val="28"/>
                <w:szCs w:val="28"/>
              </w:rPr>
            </w:pPr>
            <w:r>
              <w:rPr>
                <w:sz w:val="28"/>
                <w:szCs w:val="28"/>
              </w:rPr>
              <w:t>1.3</w:t>
            </w:r>
            <w:r w:rsidRPr="00032850">
              <w:rPr>
                <w:sz w:val="28"/>
                <w:szCs w:val="28"/>
              </w:rPr>
              <w:t>.</w:t>
            </w:r>
          </w:p>
        </w:tc>
        <w:tc>
          <w:tcPr>
            <w:tcW w:w="3658" w:type="dxa"/>
          </w:tcPr>
          <w:p w14:paraId="166141AC" w14:textId="77777777" w:rsidR="004B6590" w:rsidRPr="00032850" w:rsidRDefault="004B6590" w:rsidP="00D6335D">
            <w:pPr>
              <w:jc w:val="both"/>
              <w:rPr>
                <w:sz w:val="28"/>
                <w:szCs w:val="28"/>
              </w:rPr>
            </w:pPr>
            <w:r>
              <w:rPr>
                <w:sz w:val="28"/>
                <w:szCs w:val="28"/>
              </w:rPr>
              <w:t>Понятие об элементарной ячейке</w:t>
            </w:r>
          </w:p>
        </w:tc>
        <w:tc>
          <w:tcPr>
            <w:tcW w:w="5051" w:type="dxa"/>
          </w:tcPr>
          <w:p w14:paraId="2C21226D" w14:textId="77777777" w:rsidR="004B6590" w:rsidRPr="00032850" w:rsidRDefault="004B6590" w:rsidP="00D6335D">
            <w:pPr>
              <w:jc w:val="both"/>
              <w:rPr>
                <w:sz w:val="28"/>
                <w:szCs w:val="28"/>
              </w:rPr>
            </w:pPr>
            <w:r>
              <w:rPr>
                <w:sz w:val="28"/>
                <w:szCs w:val="28"/>
              </w:rPr>
              <w:t>Элементарная ячейка, понятие, хара</w:t>
            </w:r>
            <w:r>
              <w:rPr>
                <w:sz w:val="28"/>
                <w:szCs w:val="28"/>
              </w:rPr>
              <w:t>к</w:t>
            </w:r>
            <w:r>
              <w:rPr>
                <w:sz w:val="28"/>
                <w:szCs w:val="28"/>
              </w:rPr>
              <w:t xml:space="preserve">теристики. Ячейки примитивные и </w:t>
            </w:r>
            <w:proofErr w:type="spellStart"/>
            <w:r>
              <w:rPr>
                <w:sz w:val="28"/>
                <w:szCs w:val="28"/>
              </w:rPr>
              <w:t>н</w:t>
            </w:r>
            <w:r>
              <w:rPr>
                <w:sz w:val="28"/>
                <w:szCs w:val="28"/>
              </w:rPr>
              <w:t>е</w:t>
            </w:r>
            <w:r>
              <w:rPr>
                <w:sz w:val="28"/>
                <w:szCs w:val="28"/>
              </w:rPr>
              <w:t>примитивные</w:t>
            </w:r>
            <w:proofErr w:type="spellEnd"/>
            <w:r>
              <w:rPr>
                <w:sz w:val="28"/>
                <w:szCs w:val="28"/>
              </w:rPr>
              <w:t>. Неоднозначность выбора элементарной ячейки. Основные эл</w:t>
            </w:r>
            <w:r>
              <w:rPr>
                <w:sz w:val="28"/>
                <w:szCs w:val="28"/>
              </w:rPr>
              <w:t>е</w:t>
            </w:r>
            <w:r>
              <w:rPr>
                <w:sz w:val="28"/>
                <w:szCs w:val="28"/>
              </w:rPr>
              <w:t>менты кристаллической решетки: узлы решетки и их координаты-индексы, кристаллографические направления. Основные типы решеток. Методика подсчета числа атомов, приходящихся на элементарную ячейку, координац</w:t>
            </w:r>
            <w:r>
              <w:rPr>
                <w:sz w:val="28"/>
                <w:szCs w:val="28"/>
              </w:rPr>
              <w:t>и</w:t>
            </w:r>
            <w:r>
              <w:rPr>
                <w:sz w:val="28"/>
                <w:szCs w:val="28"/>
              </w:rPr>
              <w:t>онные числа.</w:t>
            </w:r>
          </w:p>
        </w:tc>
      </w:tr>
      <w:tr w:rsidR="004B6590" w:rsidRPr="00032850" w14:paraId="5B2CDB6E" w14:textId="77777777" w:rsidTr="00D6335D">
        <w:tc>
          <w:tcPr>
            <w:tcW w:w="636" w:type="dxa"/>
          </w:tcPr>
          <w:p w14:paraId="41627B4B" w14:textId="77777777" w:rsidR="004B6590" w:rsidRPr="00032850" w:rsidRDefault="004B6590" w:rsidP="00D6335D">
            <w:pPr>
              <w:jc w:val="both"/>
              <w:rPr>
                <w:sz w:val="28"/>
                <w:szCs w:val="28"/>
              </w:rPr>
            </w:pPr>
            <w:r>
              <w:rPr>
                <w:sz w:val="28"/>
                <w:szCs w:val="28"/>
              </w:rPr>
              <w:t>1.4</w:t>
            </w:r>
            <w:r w:rsidRPr="00032850">
              <w:rPr>
                <w:sz w:val="28"/>
                <w:szCs w:val="28"/>
              </w:rPr>
              <w:t>.</w:t>
            </w:r>
          </w:p>
        </w:tc>
        <w:tc>
          <w:tcPr>
            <w:tcW w:w="3658" w:type="dxa"/>
          </w:tcPr>
          <w:p w14:paraId="7A20CD6D" w14:textId="77777777" w:rsidR="004B6590" w:rsidRPr="00032850" w:rsidRDefault="004B6590" w:rsidP="00D6335D">
            <w:pPr>
              <w:jc w:val="both"/>
              <w:rPr>
                <w:sz w:val="28"/>
                <w:szCs w:val="28"/>
              </w:rPr>
            </w:pPr>
            <w:r>
              <w:rPr>
                <w:sz w:val="28"/>
                <w:szCs w:val="28"/>
              </w:rPr>
              <w:t>Понятие о точечной группе</w:t>
            </w:r>
          </w:p>
        </w:tc>
        <w:tc>
          <w:tcPr>
            <w:tcW w:w="5051" w:type="dxa"/>
          </w:tcPr>
          <w:p w14:paraId="5775BEFD" w14:textId="77777777" w:rsidR="004B6590" w:rsidRPr="00032850" w:rsidRDefault="004B6590" w:rsidP="00D6335D">
            <w:pPr>
              <w:jc w:val="both"/>
              <w:rPr>
                <w:sz w:val="28"/>
                <w:szCs w:val="28"/>
              </w:rPr>
            </w:pPr>
            <w:r>
              <w:rPr>
                <w:sz w:val="28"/>
                <w:szCs w:val="28"/>
              </w:rPr>
              <w:t>Схема вывода 32 точечных групп (кла</w:t>
            </w:r>
            <w:r>
              <w:rPr>
                <w:sz w:val="28"/>
                <w:szCs w:val="28"/>
              </w:rPr>
              <w:t>с</w:t>
            </w:r>
            <w:r>
              <w:rPr>
                <w:sz w:val="28"/>
                <w:szCs w:val="28"/>
              </w:rPr>
              <w:t xml:space="preserve">сов) симметрии. Символы точечных групп симметрии: Шенфлиса, </w:t>
            </w:r>
            <w:proofErr w:type="gramStart"/>
            <w:r>
              <w:rPr>
                <w:sz w:val="28"/>
                <w:szCs w:val="28"/>
              </w:rPr>
              <w:t>междун</w:t>
            </w:r>
            <w:r>
              <w:rPr>
                <w:sz w:val="28"/>
                <w:szCs w:val="28"/>
              </w:rPr>
              <w:t>а</w:t>
            </w:r>
            <w:r>
              <w:rPr>
                <w:sz w:val="28"/>
                <w:szCs w:val="28"/>
              </w:rPr>
              <w:t>родные</w:t>
            </w:r>
            <w:proofErr w:type="gramEnd"/>
            <w:r>
              <w:rPr>
                <w:sz w:val="28"/>
                <w:szCs w:val="28"/>
              </w:rPr>
              <w:t>.</w:t>
            </w:r>
          </w:p>
        </w:tc>
      </w:tr>
      <w:tr w:rsidR="004B6590" w:rsidRPr="00032850" w14:paraId="4957CF88" w14:textId="77777777" w:rsidTr="00D6335D">
        <w:tc>
          <w:tcPr>
            <w:tcW w:w="636" w:type="dxa"/>
          </w:tcPr>
          <w:p w14:paraId="62EAFDE6" w14:textId="77777777" w:rsidR="004B6590" w:rsidRDefault="004B6590" w:rsidP="00D6335D">
            <w:pPr>
              <w:jc w:val="both"/>
              <w:rPr>
                <w:sz w:val="28"/>
                <w:szCs w:val="28"/>
              </w:rPr>
            </w:pPr>
            <w:r>
              <w:rPr>
                <w:sz w:val="28"/>
                <w:szCs w:val="28"/>
              </w:rPr>
              <w:t>1.5</w:t>
            </w:r>
          </w:p>
        </w:tc>
        <w:tc>
          <w:tcPr>
            <w:tcW w:w="3658" w:type="dxa"/>
          </w:tcPr>
          <w:p w14:paraId="6C1B52D1" w14:textId="77777777" w:rsidR="004B6590" w:rsidRDefault="004B6590" w:rsidP="00D6335D">
            <w:pPr>
              <w:jc w:val="both"/>
              <w:rPr>
                <w:sz w:val="28"/>
                <w:szCs w:val="28"/>
              </w:rPr>
            </w:pPr>
            <w:r>
              <w:rPr>
                <w:sz w:val="28"/>
                <w:szCs w:val="28"/>
              </w:rPr>
              <w:t>Кристаллографические пр</w:t>
            </w:r>
            <w:r>
              <w:rPr>
                <w:sz w:val="28"/>
                <w:szCs w:val="28"/>
              </w:rPr>
              <w:t>о</w:t>
            </w:r>
            <w:r>
              <w:rPr>
                <w:sz w:val="28"/>
                <w:szCs w:val="28"/>
              </w:rPr>
              <w:t>екции.</w:t>
            </w:r>
          </w:p>
        </w:tc>
        <w:tc>
          <w:tcPr>
            <w:tcW w:w="5051" w:type="dxa"/>
          </w:tcPr>
          <w:p w14:paraId="6F451C33" w14:textId="77777777" w:rsidR="004B6590" w:rsidRDefault="004B6590" w:rsidP="00D6335D">
            <w:pPr>
              <w:jc w:val="both"/>
              <w:rPr>
                <w:sz w:val="28"/>
                <w:szCs w:val="28"/>
              </w:rPr>
            </w:pPr>
            <w:r>
              <w:rPr>
                <w:sz w:val="28"/>
                <w:szCs w:val="28"/>
              </w:rPr>
              <w:t>Принципы построения стереографич</w:t>
            </w:r>
            <w:r>
              <w:rPr>
                <w:sz w:val="28"/>
                <w:szCs w:val="28"/>
              </w:rPr>
              <w:t>е</w:t>
            </w:r>
            <w:r>
              <w:rPr>
                <w:sz w:val="28"/>
                <w:szCs w:val="28"/>
              </w:rPr>
              <w:t>ской проекции элементов симметрии (куб, тетраэдр, октаэдр). Принципы п</w:t>
            </w:r>
            <w:r>
              <w:rPr>
                <w:sz w:val="28"/>
                <w:szCs w:val="28"/>
              </w:rPr>
              <w:t>о</w:t>
            </w:r>
            <w:r>
              <w:rPr>
                <w:sz w:val="28"/>
                <w:szCs w:val="28"/>
              </w:rPr>
              <w:t xml:space="preserve">строения </w:t>
            </w:r>
            <w:proofErr w:type="spellStart"/>
            <w:r>
              <w:rPr>
                <w:sz w:val="28"/>
                <w:szCs w:val="28"/>
              </w:rPr>
              <w:t>гномостереографической</w:t>
            </w:r>
            <w:proofErr w:type="spellEnd"/>
            <w:r>
              <w:rPr>
                <w:sz w:val="28"/>
                <w:szCs w:val="28"/>
              </w:rPr>
              <w:t xml:space="preserve"> пр</w:t>
            </w:r>
            <w:r>
              <w:rPr>
                <w:sz w:val="28"/>
                <w:szCs w:val="28"/>
              </w:rPr>
              <w:t>о</w:t>
            </w:r>
            <w:r>
              <w:rPr>
                <w:sz w:val="28"/>
                <w:szCs w:val="28"/>
              </w:rPr>
              <w:t>екции граней кристаллического мног</w:t>
            </w:r>
            <w:r>
              <w:rPr>
                <w:sz w:val="28"/>
                <w:szCs w:val="28"/>
              </w:rPr>
              <w:t>о</w:t>
            </w:r>
            <w:r>
              <w:rPr>
                <w:sz w:val="28"/>
                <w:szCs w:val="28"/>
              </w:rPr>
              <w:t>гранника.</w:t>
            </w:r>
          </w:p>
        </w:tc>
      </w:tr>
      <w:tr w:rsidR="004B6590" w:rsidRPr="00032850" w14:paraId="6798CDE6" w14:textId="77777777" w:rsidTr="00D6335D">
        <w:tc>
          <w:tcPr>
            <w:tcW w:w="636" w:type="dxa"/>
            <w:shd w:val="clear" w:color="auto" w:fill="EEECE1" w:themeFill="background2"/>
          </w:tcPr>
          <w:p w14:paraId="48C169C0" w14:textId="77777777" w:rsidR="004B6590" w:rsidRPr="00032850" w:rsidRDefault="004B6590" w:rsidP="00D6335D">
            <w:pPr>
              <w:jc w:val="both"/>
              <w:rPr>
                <w:b/>
                <w:sz w:val="28"/>
                <w:szCs w:val="28"/>
              </w:rPr>
            </w:pPr>
            <w:r>
              <w:rPr>
                <w:b/>
                <w:sz w:val="28"/>
                <w:szCs w:val="28"/>
              </w:rPr>
              <w:t>2</w:t>
            </w:r>
          </w:p>
        </w:tc>
        <w:tc>
          <w:tcPr>
            <w:tcW w:w="8709" w:type="dxa"/>
            <w:gridSpan w:val="2"/>
            <w:shd w:val="clear" w:color="auto" w:fill="EEECE1" w:themeFill="background2"/>
          </w:tcPr>
          <w:p w14:paraId="3F02C052" w14:textId="77777777" w:rsidR="004B6590" w:rsidRPr="00032850" w:rsidRDefault="004B6590" w:rsidP="00D6335D">
            <w:pPr>
              <w:jc w:val="both"/>
              <w:rPr>
                <w:b/>
                <w:sz w:val="28"/>
                <w:szCs w:val="28"/>
              </w:rPr>
            </w:pPr>
            <w:r w:rsidRPr="00032850">
              <w:rPr>
                <w:b/>
                <w:bCs/>
                <w:color w:val="000000"/>
                <w:spacing w:val="-7"/>
                <w:sz w:val="28"/>
                <w:szCs w:val="28"/>
              </w:rPr>
              <w:t xml:space="preserve">Раздел </w:t>
            </w:r>
            <w:r>
              <w:rPr>
                <w:b/>
                <w:bCs/>
                <w:color w:val="000000"/>
                <w:spacing w:val="-7"/>
                <w:sz w:val="28"/>
                <w:szCs w:val="28"/>
              </w:rPr>
              <w:t>3</w:t>
            </w:r>
            <w:r w:rsidRPr="00032850">
              <w:rPr>
                <w:b/>
                <w:bCs/>
                <w:color w:val="000000"/>
                <w:spacing w:val="-7"/>
                <w:sz w:val="28"/>
                <w:szCs w:val="28"/>
              </w:rPr>
              <w:t xml:space="preserve">. </w:t>
            </w:r>
            <w:r>
              <w:rPr>
                <w:b/>
                <w:bCs/>
                <w:color w:val="000000"/>
                <w:spacing w:val="-7"/>
                <w:sz w:val="28"/>
                <w:szCs w:val="28"/>
              </w:rPr>
              <w:t>Симметрия и структура кристаллов</w:t>
            </w:r>
          </w:p>
        </w:tc>
      </w:tr>
      <w:tr w:rsidR="004B6590" w:rsidRPr="00032850" w14:paraId="122AD301" w14:textId="77777777" w:rsidTr="00D6335D">
        <w:tc>
          <w:tcPr>
            <w:tcW w:w="636" w:type="dxa"/>
          </w:tcPr>
          <w:p w14:paraId="6C1FCEAA" w14:textId="77777777" w:rsidR="004B6590" w:rsidRPr="00032850" w:rsidRDefault="004B6590" w:rsidP="00D6335D">
            <w:pPr>
              <w:jc w:val="both"/>
              <w:rPr>
                <w:sz w:val="28"/>
                <w:szCs w:val="28"/>
              </w:rPr>
            </w:pPr>
            <w:r>
              <w:rPr>
                <w:sz w:val="28"/>
                <w:szCs w:val="28"/>
              </w:rPr>
              <w:t>2.1</w:t>
            </w:r>
          </w:p>
        </w:tc>
        <w:tc>
          <w:tcPr>
            <w:tcW w:w="3658" w:type="dxa"/>
          </w:tcPr>
          <w:p w14:paraId="1B482EFF" w14:textId="77777777" w:rsidR="004B6590" w:rsidRPr="00032850" w:rsidRDefault="004B6590" w:rsidP="00D6335D">
            <w:pPr>
              <w:jc w:val="both"/>
              <w:rPr>
                <w:color w:val="000000"/>
                <w:spacing w:val="-1"/>
                <w:sz w:val="28"/>
                <w:szCs w:val="28"/>
              </w:rPr>
            </w:pPr>
            <w:r>
              <w:rPr>
                <w:color w:val="000000"/>
                <w:spacing w:val="-1"/>
                <w:sz w:val="28"/>
                <w:szCs w:val="28"/>
              </w:rPr>
              <w:t>Кристаллическое индицир</w:t>
            </w:r>
            <w:r>
              <w:rPr>
                <w:color w:val="000000"/>
                <w:spacing w:val="-1"/>
                <w:sz w:val="28"/>
                <w:szCs w:val="28"/>
              </w:rPr>
              <w:t>о</w:t>
            </w:r>
            <w:r>
              <w:rPr>
                <w:color w:val="000000"/>
                <w:spacing w:val="-1"/>
                <w:sz w:val="28"/>
                <w:szCs w:val="28"/>
              </w:rPr>
              <w:t>вание</w:t>
            </w:r>
          </w:p>
        </w:tc>
        <w:tc>
          <w:tcPr>
            <w:tcW w:w="5051" w:type="dxa"/>
          </w:tcPr>
          <w:p w14:paraId="3B3F9B05" w14:textId="77777777" w:rsidR="004B6590" w:rsidRPr="00032850" w:rsidRDefault="004B6590" w:rsidP="00D6335D">
            <w:pPr>
              <w:jc w:val="both"/>
              <w:rPr>
                <w:sz w:val="28"/>
                <w:szCs w:val="28"/>
              </w:rPr>
            </w:pPr>
            <w:r>
              <w:rPr>
                <w:sz w:val="28"/>
                <w:szCs w:val="28"/>
              </w:rPr>
              <w:t>Символы узлов, направлений и плоск</w:t>
            </w:r>
            <w:r>
              <w:rPr>
                <w:sz w:val="28"/>
                <w:szCs w:val="28"/>
              </w:rPr>
              <w:t>о</w:t>
            </w:r>
            <w:r>
              <w:rPr>
                <w:sz w:val="28"/>
                <w:szCs w:val="28"/>
              </w:rPr>
              <w:t xml:space="preserve">стей. Индексы Миллера. Определение символов граней по методу косинусов. </w:t>
            </w:r>
            <w:r>
              <w:rPr>
                <w:sz w:val="28"/>
                <w:szCs w:val="28"/>
              </w:rPr>
              <w:lastRenderedPageBreak/>
              <w:t xml:space="preserve">Индицирование кристаллов </w:t>
            </w:r>
            <w:proofErr w:type="gramStart"/>
            <w:r>
              <w:rPr>
                <w:sz w:val="28"/>
                <w:szCs w:val="28"/>
              </w:rPr>
              <w:t>гексаг</w:t>
            </w:r>
            <w:r>
              <w:rPr>
                <w:sz w:val="28"/>
                <w:szCs w:val="28"/>
              </w:rPr>
              <w:t>о</w:t>
            </w:r>
            <w:r>
              <w:rPr>
                <w:sz w:val="28"/>
                <w:szCs w:val="28"/>
              </w:rPr>
              <w:t>нальной</w:t>
            </w:r>
            <w:proofErr w:type="gramEnd"/>
            <w:r>
              <w:rPr>
                <w:sz w:val="28"/>
                <w:szCs w:val="28"/>
              </w:rPr>
              <w:t xml:space="preserve"> и тригональной </w:t>
            </w:r>
            <w:proofErr w:type="spellStart"/>
            <w:r>
              <w:rPr>
                <w:sz w:val="28"/>
                <w:szCs w:val="28"/>
              </w:rPr>
              <w:t>сингоний</w:t>
            </w:r>
            <w:proofErr w:type="spellEnd"/>
            <w:r>
              <w:rPr>
                <w:sz w:val="28"/>
                <w:szCs w:val="28"/>
              </w:rPr>
              <w:t>. Определение символов направлений. Связь между символами плоскостей и направлений в кристаллах</w:t>
            </w:r>
          </w:p>
        </w:tc>
      </w:tr>
      <w:tr w:rsidR="004B6590" w:rsidRPr="00032850" w14:paraId="6664B636" w14:textId="77777777" w:rsidTr="00D6335D">
        <w:tc>
          <w:tcPr>
            <w:tcW w:w="636" w:type="dxa"/>
          </w:tcPr>
          <w:p w14:paraId="0FED8C15" w14:textId="77777777" w:rsidR="004B6590" w:rsidRPr="00032850" w:rsidRDefault="004B6590" w:rsidP="00D6335D">
            <w:pPr>
              <w:jc w:val="both"/>
              <w:rPr>
                <w:sz w:val="28"/>
                <w:szCs w:val="28"/>
              </w:rPr>
            </w:pPr>
            <w:r>
              <w:rPr>
                <w:sz w:val="28"/>
                <w:szCs w:val="28"/>
              </w:rPr>
              <w:lastRenderedPageBreak/>
              <w:t>2.2</w:t>
            </w:r>
          </w:p>
        </w:tc>
        <w:tc>
          <w:tcPr>
            <w:tcW w:w="3658" w:type="dxa"/>
          </w:tcPr>
          <w:p w14:paraId="2723B661" w14:textId="77777777" w:rsidR="004B6590" w:rsidRPr="00032850" w:rsidRDefault="004B6590" w:rsidP="00D6335D">
            <w:pPr>
              <w:jc w:val="both"/>
              <w:rPr>
                <w:color w:val="000000"/>
                <w:spacing w:val="-1"/>
                <w:sz w:val="28"/>
                <w:szCs w:val="28"/>
              </w:rPr>
            </w:pPr>
            <w:r>
              <w:rPr>
                <w:color w:val="000000"/>
                <w:spacing w:val="-1"/>
                <w:sz w:val="28"/>
                <w:szCs w:val="28"/>
              </w:rPr>
              <w:t xml:space="preserve">Решетки </w:t>
            </w:r>
            <w:proofErr w:type="spellStart"/>
            <w:r>
              <w:rPr>
                <w:color w:val="000000"/>
                <w:spacing w:val="-1"/>
                <w:sz w:val="28"/>
                <w:szCs w:val="28"/>
              </w:rPr>
              <w:t>Бравэ</w:t>
            </w:r>
            <w:proofErr w:type="spellEnd"/>
          </w:p>
        </w:tc>
        <w:tc>
          <w:tcPr>
            <w:tcW w:w="5051" w:type="dxa"/>
          </w:tcPr>
          <w:p w14:paraId="20187C49" w14:textId="77777777" w:rsidR="004B6590" w:rsidRPr="00032850" w:rsidRDefault="004B6590" w:rsidP="00D6335D">
            <w:pPr>
              <w:jc w:val="both"/>
              <w:rPr>
                <w:sz w:val="28"/>
                <w:szCs w:val="28"/>
              </w:rPr>
            </w:pPr>
            <w:r>
              <w:rPr>
                <w:sz w:val="28"/>
                <w:szCs w:val="28"/>
              </w:rPr>
              <w:t xml:space="preserve">Вывод 14 решеток </w:t>
            </w:r>
            <w:proofErr w:type="spellStart"/>
            <w:r>
              <w:rPr>
                <w:sz w:val="28"/>
                <w:szCs w:val="28"/>
              </w:rPr>
              <w:t>Бравэ</w:t>
            </w:r>
            <w:proofErr w:type="spellEnd"/>
            <w:r>
              <w:rPr>
                <w:sz w:val="28"/>
                <w:szCs w:val="28"/>
              </w:rPr>
              <w:t xml:space="preserve"> для трехме</w:t>
            </w:r>
            <w:r>
              <w:rPr>
                <w:sz w:val="28"/>
                <w:szCs w:val="28"/>
              </w:rPr>
              <w:t>р</w:t>
            </w:r>
            <w:r>
              <w:rPr>
                <w:sz w:val="28"/>
                <w:szCs w:val="28"/>
              </w:rPr>
              <w:t>ного пространства. Прямая и обратная решетка.</w:t>
            </w:r>
          </w:p>
        </w:tc>
      </w:tr>
      <w:tr w:rsidR="004B6590" w:rsidRPr="00032850" w14:paraId="48DD6A82" w14:textId="77777777" w:rsidTr="00D6335D">
        <w:tc>
          <w:tcPr>
            <w:tcW w:w="636" w:type="dxa"/>
            <w:tcBorders>
              <w:bottom w:val="single" w:sz="4" w:space="0" w:color="auto"/>
            </w:tcBorders>
          </w:tcPr>
          <w:p w14:paraId="40AF3093" w14:textId="77777777" w:rsidR="004B6590" w:rsidRPr="00032850" w:rsidRDefault="004B6590" w:rsidP="00D6335D">
            <w:pPr>
              <w:jc w:val="both"/>
              <w:rPr>
                <w:sz w:val="28"/>
                <w:szCs w:val="28"/>
              </w:rPr>
            </w:pPr>
            <w:r>
              <w:rPr>
                <w:sz w:val="28"/>
                <w:szCs w:val="28"/>
              </w:rPr>
              <w:t>2.3</w:t>
            </w:r>
          </w:p>
        </w:tc>
        <w:tc>
          <w:tcPr>
            <w:tcW w:w="3658" w:type="dxa"/>
            <w:tcBorders>
              <w:bottom w:val="single" w:sz="4" w:space="0" w:color="auto"/>
            </w:tcBorders>
          </w:tcPr>
          <w:p w14:paraId="1BE75404" w14:textId="77777777" w:rsidR="004B6590" w:rsidRPr="00032850" w:rsidRDefault="004B6590" w:rsidP="00D6335D">
            <w:pPr>
              <w:jc w:val="both"/>
              <w:rPr>
                <w:color w:val="000000"/>
                <w:spacing w:val="-1"/>
                <w:sz w:val="28"/>
                <w:szCs w:val="28"/>
              </w:rPr>
            </w:pPr>
            <w:r>
              <w:rPr>
                <w:color w:val="000000"/>
                <w:spacing w:val="-1"/>
                <w:sz w:val="28"/>
                <w:szCs w:val="28"/>
              </w:rPr>
              <w:t>Пространственные группы симметрии</w:t>
            </w:r>
          </w:p>
        </w:tc>
        <w:tc>
          <w:tcPr>
            <w:tcW w:w="5051" w:type="dxa"/>
            <w:tcBorders>
              <w:bottom w:val="single" w:sz="4" w:space="0" w:color="auto"/>
            </w:tcBorders>
          </w:tcPr>
          <w:p w14:paraId="148EE46A" w14:textId="77777777" w:rsidR="004B6590" w:rsidRPr="00032850" w:rsidRDefault="004B6590" w:rsidP="00D6335D">
            <w:pPr>
              <w:jc w:val="both"/>
              <w:rPr>
                <w:sz w:val="28"/>
                <w:szCs w:val="28"/>
              </w:rPr>
            </w:pPr>
            <w:r>
              <w:rPr>
                <w:sz w:val="28"/>
                <w:szCs w:val="28"/>
              </w:rPr>
              <w:t>Элементы симметрии: плоскости скол</w:t>
            </w:r>
            <w:r>
              <w:rPr>
                <w:sz w:val="28"/>
                <w:szCs w:val="28"/>
              </w:rPr>
              <w:t>ь</w:t>
            </w:r>
            <w:r>
              <w:rPr>
                <w:sz w:val="28"/>
                <w:szCs w:val="28"/>
              </w:rPr>
              <w:t>зящего отражения, винтовые оси. Пр</w:t>
            </w:r>
            <w:r>
              <w:rPr>
                <w:sz w:val="28"/>
                <w:szCs w:val="28"/>
              </w:rPr>
              <w:t>а</w:t>
            </w:r>
            <w:r>
              <w:rPr>
                <w:sz w:val="28"/>
                <w:szCs w:val="28"/>
              </w:rPr>
              <w:t>вила записи символа пространственной группы.</w:t>
            </w:r>
          </w:p>
        </w:tc>
      </w:tr>
      <w:tr w:rsidR="004B6590" w:rsidRPr="008C2EB6" w14:paraId="7F175EF0" w14:textId="77777777" w:rsidTr="00D6335D">
        <w:tc>
          <w:tcPr>
            <w:tcW w:w="636" w:type="dxa"/>
            <w:shd w:val="clear" w:color="auto" w:fill="BFBFBF" w:themeFill="background1" w:themeFillShade="BF"/>
          </w:tcPr>
          <w:p w14:paraId="714BD950" w14:textId="77777777" w:rsidR="004B6590" w:rsidRPr="008C2EB6" w:rsidRDefault="004B6590" w:rsidP="00D6335D">
            <w:pPr>
              <w:jc w:val="both"/>
              <w:rPr>
                <w:b/>
                <w:sz w:val="28"/>
                <w:szCs w:val="28"/>
              </w:rPr>
            </w:pPr>
            <w:r w:rsidRPr="008C2EB6">
              <w:rPr>
                <w:b/>
                <w:sz w:val="28"/>
                <w:szCs w:val="28"/>
              </w:rPr>
              <w:t>3</w:t>
            </w:r>
          </w:p>
        </w:tc>
        <w:tc>
          <w:tcPr>
            <w:tcW w:w="8709" w:type="dxa"/>
            <w:gridSpan w:val="2"/>
            <w:shd w:val="clear" w:color="auto" w:fill="BFBFBF" w:themeFill="background1" w:themeFillShade="BF"/>
          </w:tcPr>
          <w:p w14:paraId="05DCB4F9" w14:textId="77777777" w:rsidR="004B6590" w:rsidRPr="008C2EB6" w:rsidRDefault="004B6590" w:rsidP="00D6335D">
            <w:pPr>
              <w:jc w:val="both"/>
              <w:rPr>
                <w:b/>
                <w:sz w:val="28"/>
                <w:szCs w:val="28"/>
              </w:rPr>
            </w:pPr>
            <w:r w:rsidRPr="008C2EB6">
              <w:rPr>
                <w:b/>
                <w:sz w:val="28"/>
                <w:szCs w:val="28"/>
              </w:rPr>
              <w:t xml:space="preserve">Раздел 4. Геометрические особенности </w:t>
            </w:r>
          </w:p>
        </w:tc>
      </w:tr>
      <w:tr w:rsidR="004B6590" w:rsidRPr="00032850" w14:paraId="6BC93178" w14:textId="77777777" w:rsidTr="00D6335D">
        <w:tc>
          <w:tcPr>
            <w:tcW w:w="636" w:type="dxa"/>
            <w:tcBorders>
              <w:bottom w:val="single" w:sz="4" w:space="0" w:color="auto"/>
            </w:tcBorders>
          </w:tcPr>
          <w:p w14:paraId="3EA21D04" w14:textId="77777777" w:rsidR="004B6590" w:rsidRPr="00032850" w:rsidRDefault="004B6590" w:rsidP="00D6335D">
            <w:pPr>
              <w:jc w:val="both"/>
              <w:rPr>
                <w:sz w:val="28"/>
                <w:szCs w:val="28"/>
              </w:rPr>
            </w:pPr>
            <w:r>
              <w:rPr>
                <w:sz w:val="28"/>
                <w:szCs w:val="28"/>
              </w:rPr>
              <w:t>3.1</w:t>
            </w:r>
          </w:p>
        </w:tc>
        <w:tc>
          <w:tcPr>
            <w:tcW w:w="3658" w:type="dxa"/>
            <w:tcBorders>
              <w:bottom w:val="single" w:sz="4" w:space="0" w:color="auto"/>
            </w:tcBorders>
          </w:tcPr>
          <w:p w14:paraId="6C3FF7CB" w14:textId="77777777" w:rsidR="004B6590" w:rsidRDefault="004B6590" w:rsidP="00D6335D">
            <w:pPr>
              <w:jc w:val="both"/>
              <w:rPr>
                <w:color w:val="000000"/>
                <w:spacing w:val="-1"/>
                <w:sz w:val="28"/>
                <w:szCs w:val="28"/>
              </w:rPr>
            </w:pPr>
            <w:r>
              <w:rPr>
                <w:color w:val="000000"/>
                <w:spacing w:val="-1"/>
                <w:sz w:val="28"/>
                <w:szCs w:val="28"/>
              </w:rPr>
              <w:t xml:space="preserve">Теория </w:t>
            </w:r>
            <w:proofErr w:type="spellStart"/>
            <w:r>
              <w:rPr>
                <w:color w:val="000000"/>
                <w:spacing w:val="-1"/>
                <w:sz w:val="28"/>
                <w:szCs w:val="28"/>
              </w:rPr>
              <w:t>плотнейших</w:t>
            </w:r>
            <w:proofErr w:type="spellEnd"/>
            <w:r>
              <w:rPr>
                <w:color w:val="000000"/>
                <w:spacing w:val="-1"/>
                <w:sz w:val="28"/>
                <w:szCs w:val="28"/>
              </w:rPr>
              <w:t xml:space="preserve"> шар</w:t>
            </w:r>
            <w:r>
              <w:rPr>
                <w:color w:val="000000"/>
                <w:spacing w:val="-1"/>
                <w:sz w:val="28"/>
                <w:szCs w:val="28"/>
              </w:rPr>
              <w:t>о</w:t>
            </w:r>
            <w:r>
              <w:rPr>
                <w:color w:val="000000"/>
                <w:spacing w:val="-1"/>
                <w:sz w:val="28"/>
                <w:szCs w:val="28"/>
              </w:rPr>
              <w:t>вых упаковок</w:t>
            </w:r>
          </w:p>
        </w:tc>
        <w:tc>
          <w:tcPr>
            <w:tcW w:w="5051" w:type="dxa"/>
            <w:tcBorders>
              <w:bottom w:val="single" w:sz="4" w:space="0" w:color="auto"/>
            </w:tcBorders>
          </w:tcPr>
          <w:p w14:paraId="6D1222AD" w14:textId="77777777" w:rsidR="004B6590" w:rsidRPr="00032850" w:rsidRDefault="004B6590" w:rsidP="00D6335D">
            <w:pPr>
              <w:jc w:val="both"/>
              <w:rPr>
                <w:sz w:val="28"/>
                <w:szCs w:val="28"/>
              </w:rPr>
            </w:pPr>
            <w:proofErr w:type="spellStart"/>
            <w:r>
              <w:rPr>
                <w:sz w:val="28"/>
                <w:szCs w:val="28"/>
              </w:rPr>
              <w:t>Плотнейшие</w:t>
            </w:r>
            <w:proofErr w:type="spellEnd"/>
            <w:r>
              <w:rPr>
                <w:sz w:val="28"/>
                <w:szCs w:val="28"/>
              </w:rPr>
              <w:t xml:space="preserve"> шаровые упаковки (ПШУ). Мотивы упаковки: гексаг</w:t>
            </w:r>
            <w:r>
              <w:rPr>
                <w:sz w:val="28"/>
                <w:szCs w:val="28"/>
              </w:rPr>
              <w:t>о</w:t>
            </w:r>
            <w:r>
              <w:rPr>
                <w:sz w:val="28"/>
                <w:szCs w:val="28"/>
              </w:rPr>
              <w:t xml:space="preserve">нальный и кубический. Пустоты в ПШУ: тетраэдрические и </w:t>
            </w:r>
            <w:proofErr w:type="spellStart"/>
            <w:r>
              <w:rPr>
                <w:sz w:val="28"/>
                <w:szCs w:val="28"/>
              </w:rPr>
              <w:t>октаэдрич</w:t>
            </w:r>
            <w:r>
              <w:rPr>
                <w:sz w:val="28"/>
                <w:szCs w:val="28"/>
              </w:rPr>
              <w:t>е</w:t>
            </w:r>
            <w:r>
              <w:rPr>
                <w:sz w:val="28"/>
                <w:szCs w:val="28"/>
              </w:rPr>
              <w:t>ские</w:t>
            </w:r>
            <w:proofErr w:type="spellEnd"/>
            <w:r>
              <w:rPr>
                <w:sz w:val="28"/>
                <w:szCs w:val="28"/>
              </w:rPr>
              <w:t xml:space="preserve">. Многослойные ПШУ. </w:t>
            </w:r>
            <w:proofErr w:type="spellStart"/>
            <w:r>
              <w:rPr>
                <w:sz w:val="28"/>
                <w:szCs w:val="28"/>
              </w:rPr>
              <w:t>Слойность</w:t>
            </w:r>
            <w:proofErr w:type="spellEnd"/>
            <w:r>
              <w:rPr>
                <w:sz w:val="28"/>
                <w:szCs w:val="28"/>
              </w:rPr>
              <w:t xml:space="preserve"> ПШУ. Способы записи ПШУ. Шаровые кладки и пустоты в них.</w:t>
            </w:r>
          </w:p>
        </w:tc>
      </w:tr>
      <w:tr w:rsidR="004B6590" w:rsidRPr="008C2EB6" w14:paraId="14C3D639" w14:textId="77777777" w:rsidTr="00D6335D">
        <w:tc>
          <w:tcPr>
            <w:tcW w:w="636" w:type="dxa"/>
            <w:shd w:val="clear" w:color="auto" w:fill="BFBFBF" w:themeFill="background1" w:themeFillShade="BF"/>
          </w:tcPr>
          <w:p w14:paraId="207BB4B8" w14:textId="77777777" w:rsidR="004B6590" w:rsidRPr="008C2EB6" w:rsidRDefault="004B6590" w:rsidP="00D6335D">
            <w:pPr>
              <w:jc w:val="both"/>
              <w:rPr>
                <w:b/>
                <w:sz w:val="28"/>
                <w:szCs w:val="28"/>
              </w:rPr>
            </w:pPr>
            <w:r w:rsidRPr="008C2EB6">
              <w:rPr>
                <w:b/>
                <w:sz w:val="28"/>
                <w:szCs w:val="28"/>
              </w:rPr>
              <w:t>4</w:t>
            </w:r>
          </w:p>
        </w:tc>
        <w:tc>
          <w:tcPr>
            <w:tcW w:w="8709" w:type="dxa"/>
            <w:gridSpan w:val="2"/>
            <w:shd w:val="clear" w:color="auto" w:fill="BFBFBF" w:themeFill="background1" w:themeFillShade="BF"/>
          </w:tcPr>
          <w:p w14:paraId="44D0AE84" w14:textId="77777777" w:rsidR="004B6590" w:rsidRPr="008C2EB6" w:rsidRDefault="004B6590" w:rsidP="00D6335D">
            <w:pPr>
              <w:jc w:val="both"/>
              <w:rPr>
                <w:b/>
                <w:sz w:val="28"/>
                <w:szCs w:val="28"/>
              </w:rPr>
            </w:pPr>
            <w:r w:rsidRPr="008C2EB6">
              <w:rPr>
                <w:b/>
                <w:sz w:val="28"/>
                <w:szCs w:val="28"/>
              </w:rPr>
              <w:t>Раздел 5. Принципы дифракционного эксперимента по определ</w:t>
            </w:r>
            <w:r w:rsidRPr="008C2EB6">
              <w:rPr>
                <w:b/>
                <w:sz w:val="28"/>
                <w:szCs w:val="28"/>
              </w:rPr>
              <w:t>е</w:t>
            </w:r>
            <w:r w:rsidRPr="008C2EB6">
              <w:rPr>
                <w:b/>
                <w:sz w:val="28"/>
                <w:szCs w:val="28"/>
              </w:rPr>
              <w:t>нию с</w:t>
            </w:r>
            <w:r>
              <w:rPr>
                <w:b/>
                <w:sz w:val="28"/>
                <w:szCs w:val="28"/>
              </w:rPr>
              <w:t>т</w:t>
            </w:r>
            <w:r w:rsidRPr="008C2EB6">
              <w:rPr>
                <w:b/>
                <w:sz w:val="28"/>
                <w:szCs w:val="28"/>
              </w:rPr>
              <w:t>руктуры</w:t>
            </w:r>
          </w:p>
        </w:tc>
      </w:tr>
      <w:tr w:rsidR="004B6590" w:rsidRPr="00032850" w14:paraId="2FBA52E7" w14:textId="77777777" w:rsidTr="00D6335D">
        <w:tc>
          <w:tcPr>
            <w:tcW w:w="636" w:type="dxa"/>
          </w:tcPr>
          <w:p w14:paraId="37FDFB22" w14:textId="77777777" w:rsidR="004B6590" w:rsidRDefault="004B6590" w:rsidP="00D6335D">
            <w:pPr>
              <w:jc w:val="both"/>
              <w:rPr>
                <w:sz w:val="28"/>
                <w:szCs w:val="28"/>
              </w:rPr>
            </w:pPr>
            <w:r>
              <w:rPr>
                <w:sz w:val="28"/>
                <w:szCs w:val="28"/>
              </w:rPr>
              <w:t>4.1</w:t>
            </w:r>
          </w:p>
        </w:tc>
        <w:tc>
          <w:tcPr>
            <w:tcW w:w="3658" w:type="dxa"/>
          </w:tcPr>
          <w:p w14:paraId="25982A8F" w14:textId="77777777" w:rsidR="004B6590" w:rsidRDefault="004B6590" w:rsidP="00D6335D">
            <w:pPr>
              <w:jc w:val="both"/>
              <w:rPr>
                <w:color w:val="000000"/>
                <w:spacing w:val="-1"/>
                <w:sz w:val="28"/>
                <w:szCs w:val="28"/>
              </w:rPr>
            </w:pPr>
            <w:r>
              <w:rPr>
                <w:color w:val="000000"/>
                <w:spacing w:val="-1"/>
                <w:sz w:val="28"/>
                <w:szCs w:val="28"/>
              </w:rPr>
              <w:t>Рентгеновские лучи и д</w:t>
            </w:r>
            <w:r>
              <w:rPr>
                <w:color w:val="000000"/>
                <w:spacing w:val="-1"/>
                <w:sz w:val="28"/>
                <w:szCs w:val="28"/>
              </w:rPr>
              <w:t>и</w:t>
            </w:r>
            <w:r>
              <w:rPr>
                <w:color w:val="000000"/>
                <w:spacing w:val="-1"/>
                <w:sz w:val="28"/>
                <w:szCs w:val="28"/>
              </w:rPr>
              <w:t>фракция</w:t>
            </w:r>
          </w:p>
        </w:tc>
        <w:tc>
          <w:tcPr>
            <w:tcW w:w="5051" w:type="dxa"/>
          </w:tcPr>
          <w:p w14:paraId="59A5764E" w14:textId="77777777" w:rsidR="004B6590" w:rsidRPr="008E66F6" w:rsidRDefault="004B6590" w:rsidP="00D6335D">
            <w:pPr>
              <w:shd w:val="clear" w:color="auto" w:fill="FFFFFF"/>
              <w:rPr>
                <w:sz w:val="28"/>
                <w:szCs w:val="28"/>
              </w:rPr>
            </w:pPr>
            <w:r w:rsidRPr="008E66F6">
              <w:rPr>
                <w:sz w:val="28"/>
                <w:szCs w:val="28"/>
              </w:rPr>
              <w:t xml:space="preserve">Рентгенофазовый анализ: </w:t>
            </w:r>
            <w:r>
              <w:rPr>
                <w:sz w:val="28"/>
                <w:szCs w:val="28"/>
              </w:rPr>
              <w:t>о</w:t>
            </w:r>
            <w:r w:rsidRPr="008E66F6">
              <w:rPr>
                <w:sz w:val="28"/>
                <w:szCs w:val="28"/>
              </w:rPr>
              <w:t>пределение качественного состава образца; полук</w:t>
            </w:r>
            <w:r w:rsidRPr="008E66F6">
              <w:rPr>
                <w:sz w:val="28"/>
                <w:szCs w:val="28"/>
              </w:rPr>
              <w:t>о</w:t>
            </w:r>
            <w:r w:rsidRPr="008E66F6">
              <w:rPr>
                <w:sz w:val="28"/>
                <w:szCs w:val="28"/>
              </w:rPr>
              <w:t>личественное определение компонентов образца</w:t>
            </w:r>
            <w:r>
              <w:rPr>
                <w:sz w:val="28"/>
                <w:szCs w:val="28"/>
              </w:rPr>
              <w:t>.</w:t>
            </w:r>
          </w:p>
          <w:p w14:paraId="3BB87DAE" w14:textId="77777777" w:rsidR="004B6590" w:rsidRPr="008E66F6" w:rsidRDefault="004B6590" w:rsidP="00D6335D">
            <w:pPr>
              <w:shd w:val="clear" w:color="auto" w:fill="FFFFFF"/>
              <w:rPr>
                <w:sz w:val="28"/>
                <w:szCs w:val="28"/>
              </w:rPr>
            </w:pPr>
            <w:r w:rsidRPr="008E66F6">
              <w:rPr>
                <w:sz w:val="28"/>
                <w:szCs w:val="28"/>
              </w:rPr>
              <w:t>Определение</w:t>
            </w:r>
            <w:r>
              <w:rPr>
                <w:rStyle w:val="apple-converted-space"/>
                <w:sz w:val="28"/>
                <w:szCs w:val="28"/>
              </w:rPr>
              <w:t xml:space="preserve"> </w:t>
            </w:r>
            <w:hyperlink r:id="rId8" w:tooltip="Кристаллическая структура" w:history="1">
              <w:r w:rsidRPr="008E66F6">
                <w:rPr>
                  <w:rStyle w:val="a3"/>
                  <w:sz w:val="28"/>
                  <w:szCs w:val="28"/>
                </w:rPr>
                <w:t>кристаллической структ</w:t>
              </w:r>
              <w:r w:rsidRPr="008E66F6">
                <w:rPr>
                  <w:rStyle w:val="a3"/>
                  <w:sz w:val="28"/>
                  <w:szCs w:val="28"/>
                </w:rPr>
                <w:t>у</w:t>
              </w:r>
              <w:r w:rsidRPr="008E66F6">
                <w:rPr>
                  <w:rStyle w:val="a3"/>
                  <w:sz w:val="28"/>
                  <w:szCs w:val="28"/>
                </w:rPr>
                <w:t>ры</w:t>
              </w:r>
            </w:hyperlink>
            <w:r>
              <w:rPr>
                <w:rStyle w:val="apple-converted-space"/>
                <w:sz w:val="28"/>
                <w:szCs w:val="28"/>
              </w:rPr>
              <w:t xml:space="preserve"> </w:t>
            </w:r>
            <w:r w:rsidRPr="008E66F6">
              <w:rPr>
                <w:sz w:val="28"/>
                <w:szCs w:val="28"/>
              </w:rPr>
              <w:t xml:space="preserve">вещества: </w:t>
            </w:r>
            <w:proofErr w:type="spellStart"/>
            <w:r>
              <w:rPr>
                <w:sz w:val="28"/>
                <w:szCs w:val="28"/>
              </w:rPr>
              <w:t>п</w:t>
            </w:r>
            <w:r w:rsidRPr="008E66F6">
              <w:rPr>
                <w:sz w:val="28"/>
                <w:szCs w:val="28"/>
              </w:rPr>
              <w:t>рецезионное</w:t>
            </w:r>
            <w:proofErr w:type="spellEnd"/>
            <w:r w:rsidRPr="008E66F6">
              <w:rPr>
                <w:sz w:val="28"/>
                <w:szCs w:val="28"/>
              </w:rPr>
              <w:t xml:space="preserve"> определ</w:t>
            </w:r>
            <w:r w:rsidRPr="008E66F6">
              <w:rPr>
                <w:sz w:val="28"/>
                <w:szCs w:val="28"/>
              </w:rPr>
              <w:t>е</w:t>
            </w:r>
            <w:r w:rsidRPr="008E66F6">
              <w:rPr>
                <w:sz w:val="28"/>
                <w:szCs w:val="28"/>
              </w:rPr>
              <w:t>ние параметров</w:t>
            </w:r>
            <w:r>
              <w:rPr>
                <w:rStyle w:val="apple-converted-space"/>
                <w:sz w:val="28"/>
                <w:szCs w:val="28"/>
              </w:rPr>
              <w:t xml:space="preserve"> </w:t>
            </w:r>
            <w:hyperlink r:id="rId9" w:tooltip="Элементарная ячейка" w:history="1">
              <w:r w:rsidRPr="008E66F6">
                <w:rPr>
                  <w:rStyle w:val="a3"/>
                  <w:sz w:val="28"/>
                  <w:szCs w:val="28"/>
                </w:rPr>
                <w:t>элементарной ячейки</w:t>
              </w:r>
            </w:hyperlink>
            <w:r>
              <w:rPr>
                <w:sz w:val="28"/>
                <w:szCs w:val="28"/>
              </w:rPr>
              <w:t>;</w:t>
            </w:r>
            <w:r w:rsidRPr="008E66F6">
              <w:rPr>
                <w:sz w:val="28"/>
                <w:szCs w:val="28"/>
              </w:rPr>
              <w:t xml:space="preserve"> </w:t>
            </w:r>
            <w:r>
              <w:rPr>
                <w:sz w:val="28"/>
                <w:szCs w:val="28"/>
              </w:rPr>
              <w:t>о</w:t>
            </w:r>
            <w:r w:rsidRPr="008E66F6">
              <w:rPr>
                <w:sz w:val="28"/>
                <w:szCs w:val="28"/>
              </w:rPr>
              <w:t>пределение расположения атомов в</w:t>
            </w:r>
            <w:r>
              <w:rPr>
                <w:rStyle w:val="apple-converted-space"/>
                <w:sz w:val="28"/>
                <w:szCs w:val="28"/>
              </w:rPr>
              <w:t xml:space="preserve"> </w:t>
            </w:r>
            <w:hyperlink r:id="rId10" w:tooltip="Элементарная ячейка" w:history="1">
              <w:r w:rsidRPr="008E66F6">
                <w:rPr>
                  <w:rStyle w:val="a3"/>
                  <w:sz w:val="28"/>
                  <w:szCs w:val="28"/>
                </w:rPr>
                <w:t>элементарной яче</w:t>
              </w:r>
              <w:r>
                <w:rPr>
                  <w:rStyle w:val="a3"/>
                  <w:sz w:val="28"/>
                  <w:szCs w:val="28"/>
                </w:rPr>
                <w:t>й</w:t>
              </w:r>
              <w:r w:rsidRPr="008E66F6">
                <w:rPr>
                  <w:rStyle w:val="a3"/>
                  <w:sz w:val="28"/>
                  <w:szCs w:val="28"/>
                </w:rPr>
                <w:t>ке</w:t>
              </w:r>
            </w:hyperlink>
            <w:r>
              <w:rPr>
                <w:rStyle w:val="apple-converted-space"/>
                <w:sz w:val="28"/>
                <w:szCs w:val="28"/>
              </w:rPr>
              <w:t xml:space="preserve"> </w:t>
            </w:r>
            <w:r w:rsidRPr="008E66F6">
              <w:rPr>
                <w:sz w:val="28"/>
                <w:szCs w:val="28"/>
              </w:rPr>
              <w:t>(</w:t>
            </w:r>
            <w:proofErr w:type="spellStart"/>
            <w:r w:rsidRPr="008E66F6">
              <w:rPr>
                <w:sz w:val="28"/>
                <w:szCs w:val="28"/>
              </w:rPr>
              <w:t>полнопрофил</w:t>
            </w:r>
            <w:r w:rsidRPr="008E66F6">
              <w:rPr>
                <w:sz w:val="28"/>
                <w:szCs w:val="28"/>
              </w:rPr>
              <w:t>ь</w:t>
            </w:r>
            <w:r w:rsidRPr="008E66F6">
              <w:rPr>
                <w:sz w:val="28"/>
                <w:szCs w:val="28"/>
              </w:rPr>
              <w:t>ный</w:t>
            </w:r>
            <w:proofErr w:type="spellEnd"/>
            <w:r w:rsidRPr="008E66F6">
              <w:rPr>
                <w:sz w:val="28"/>
                <w:szCs w:val="28"/>
              </w:rPr>
              <w:t xml:space="preserve"> анализ </w:t>
            </w:r>
            <w:r>
              <w:rPr>
                <w:sz w:val="28"/>
                <w:szCs w:val="28"/>
              </w:rPr>
              <w:t>–</w:t>
            </w:r>
            <w:r w:rsidRPr="008E66F6">
              <w:rPr>
                <w:sz w:val="28"/>
                <w:szCs w:val="28"/>
              </w:rPr>
              <w:t xml:space="preserve"> метод </w:t>
            </w:r>
            <w:proofErr w:type="spellStart"/>
            <w:r w:rsidRPr="008E66F6">
              <w:rPr>
                <w:sz w:val="28"/>
                <w:szCs w:val="28"/>
              </w:rPr>
              <w:t>Ритвельда</w:t>
            </w:r>
            <w:proofErr w:type="spellEnd"/>
            <w:r w:rsidRPr="008E66F6">
              <w:rPr>
                <w:sz w:val="28"/>
                <w:szCs w:val="28"/>
              </w:rPr>
              <w:t>)</w:t>
            </w:r>
            <w:r>
              <w:rPr>
                <w:sz w:val="28"/>
                <w:szCs w:val="28"/>
              </w:rPr>
              <w:t>.</w:t>
            </w:r>
          </w:p>
        </w:tc>
      </w:tr>
    </w:tbl>
    <w:p w14:paraId="1A0B47D4" w14:textId="77777777" w:rsidR="004B6590" w:rsidRDefault="004B6590" w:rsidP="002D425A">
      <w:pPr>
        <w:pStyle w:val="Style97"/>
        <w:widowControl/>
        <w:spacing w:line="240" w:lineRule="auto"/>
        <w:jc w:val="both"/>
        <w:rPr>
          <w:rStyle w:val="FontStyle130"/>
          <w:sz w:val="24"/>
          <w:szCs w:val="24"/>
        </w:rPr>
      </w:pPr>
    </w:p>
    <w:p w14:paraId="3DCF56AC" w14:textId="77777777" w:rsidR="00A25961" w:rsidRPr="000A684E" w:rsidRDefault="00A25961" w:rsidP="0021535F"/>
    <w:p w14:paraId="563CE956" w14:textId="77777777" w:rsidR="00A25961" w:rsidRPr="006F1316" w:rsidRDefault="00A25961" w:rsidP="006B1722">
      <w:pPr>
        <w:pStyle w:val="Style95"/>
        <w:widowControl/>
        <w:spacing w:line="240" w:lineRule="auto"/>
        <w:ind w:firstLine="0"/>
        <w:jc w:val="both"/>
        <w:rPr>
          <w:rStyle w:val="FontStyle140"/>
        </w:rPr>
      </w:pPr>
      <w:bookmarkStart w:id="2" w:name="_Hlk62055431"/>
      <w:bookmarkStart w:id="3" w:name="bookmark10"/>
      <w:r w:rsidRPr="00955729">
        <w:rPr>
          <w:rStyle w:val="FontStyle140"/>
          <w:sz w:val="24"/>
          <w:szCs w:val="24"/>
        </w:rPr>
        <w:t>7.</w:t>
      </w:r>
      <w:r>
        <w:rPr>
          <w:rStyle w:val="FontStyle140"/>
          <w:sz w:val="24"/>
          <w:szCs w:val="24"/>
        </w:rPr>
        <w:t> </w:t>
      </w:r>
      <w:r w:rsidRPr="00955729">
        <w:rPr>
          <w:rStyle w:val="FontStyle140"/>
          <w:sz w:val="24"/>
          <w:szCs w:val="24"/>
        </w:rPr>
        <w:t xml:space="preserve">ПЕРЕЧЕНЬ УЧЕБНО-МЕТОДИЧЕСКОГО ОБЕСПЕЧЕНИЯ ДЛЯ САМОСТОЯТЕЛЬНОЙ РАБОТЫ </w:t>
      </w:r>
      <w:proofErr w:type="gramStart"/>
      <w:r w:rsidRPr="00955729">
        <w:rPr>
          <w:rStyle w:val="FontStyle140"/>
          <w:sz w:val="24"/>
          <w:szCs w:val="24"/>
        </w:rPr>
        <w:t>ОБУЧАЮЩИХСЯ</w:t>
      </w:r>
      <w:proofErr w:type="gramEnd"/>
      <w:r w:rsidRPr="00955729">
        <w:rPr>
          <w:rStyle w:val="FontStyle140"/>
          <w:sz w:val="24"/>
          <w:szCs w:val="24"/>
        </w:rPr>
        <w:t xml:space="preserve"> ПО ДИСЦИПЛИНЕ</w:t>
      </w:r>
    </w:p>
    <w:bookmarkEnd w:id="2"/>
    <w:p w14:paraId="79D074CF" w14:textId="77777777" w:rsidR="00A25961" w:rsidRPr="00CF0C50" w:rsidRDefault="00A25961" w:rsidP="00CF0C50">
      <w:pPr>
        <w:pStyle w:val="Style95"/>
        <w:widowControl/>
        <w:spacing w:line="240" w:lineRule="auto"/>
        <w:ind w:firstLine="0"/>
        <w:jc w:val="both"/>
        <w:rPr>
          <w:rStyle w:val="FontStyle140"/>
          <w:b w:val="0"/>
          <w:bCs w:val="0"/>
          <w:sz w:val="24"/>
          <w:szCs w:val="24"/>
        </w:rPr>
      </w:pPr>
    </w:p>
    <w:p w14:paraId="4D1E30F8" w14:textId="77777777" w:rsidR="00A25961" w:rsidRDefault="00A25961" w:rsidP="00CF0C50">
      <w:pPr>
        <w:pStyle w:val="Style95"/>
        <w:numPr>
          <w:ilvl w:val="0"/>
          <w:numId w:val="3"/>
        </w:numPr>
        <w:jc w:val="both"/>
      </w:pPr>
      <w:r w:rsidRPr="00CF0C50">
        <w:t>Методические рекомендации по освоению дисциплины «</w:t>
      </w:r>
      <w:r>
        <w:t>Химия и физика высокомол</w:t>
      </w:r>
      <w:r>
        <w:t>е</w:t>
      </w:r>
      <w:r>
        <w:t>кулярных соединений</w:t>
      </w:r>
      <w:r w:rsidRPr="00CF0C50">
        <w:t xml:space="preserve">» утвержденные на заседании отделения биотехнологий, протокол </w:t>
      </w:r>
      <w:r w:rsidRPr="00CF0C50">
        <w:rPr>
          <w:color w:val="FF0000"/>
        </w:rPr>
        <w:t>№ 11 от «07» июня 2021 г</w:t>
      </w:r>
      <w:r w:rsidRPr="00CF0C50">
        <w:t>.;</w:t>
      </w:r>
    </w:p>
    <w:p w14:paraId="1A497908" w14:textId="77777777" w:rsidR="00A25961" w:rsidRPr="00CF0C50" w:rsidRDefault="00A25961" w:rsidP="00CF0C50">
      <w:pPr>
        <w:pStyle w:val="Style95"/>
        <w:numPr>
          <w:ilvl w:val="0"/>
          <w:numId w:val="3"/>
        </w:numPr>
        <w:jc w:val="both"/>
        <w:rPr>
          <w:rStyle w:val="FontStyle140"/>
          <w:b w:val="0"/>
          <w:bCs w:val="0"/>
          <w:sz w:val="24"/>
          <w:szCs w:val="24"/>
        </w:rPr>
      </w:pPr>
      <w:r w:rsidRPr="00CF0C50">
        <w:t>Методические рекомендации по преподаванию дисциплины «</w:t>
      </w:r>
      <w:r>
        <w:t>Химия и физика высок</w:t>
      </w:r>
      <w:r>
        <w:t>о</w:t>
      </w:r>
      <w:r>
        <w:t>молекулярных соединений</w:t>
      </w:r>
      <w:r w:rsidRPr="00CF0C50">
        <w:t>» утвержденные на заседании отделения биотехнологий, пр</w:t>
      </w:r>
      <w:r w:rsidRPr="00CF0C50">
        <w:t>о</w:t>
      </w:r>
      <w:r w:rsidRPr="00CF0C50">
        <w:t xml:space="preserve">токол </w:t>
      </w:r>
      <w:r w:rsidRPr="00CF0C50">
        <w:rPr>
          <w:color w:val="FF0000"/>
        </w:rPr>
        <w:t>№ 11 от «07» июня 2021 г</w:t>
      </w:r>
      <w:r w:rsidRPr="00CF0C50">
        <w:t>.</w:t>
      </w:r>
    </w:p>
    <w:p w14:paraId="0FB4E0B5" w14:textId="77777777" w:rsidR="00A25961" w:rsidRPr="00CF0C50" w:rsidRDefault="00A25961" w:rsidP="00CF0C50">
      <w:pPr>
        <w:pStyle w:val="Style95"/>
        <w:widowControl/>
        <w:spacing w:line="240" w:lineRule="auto"/>
        <w:ind w:firstLine="0"/>
        <w:jc w:val="both"/>
        <w:rPr>
          <w:rStyle w:val="FontStyle140"/>
          <w:b w:val="0"/>
          <w:bCs w:val="0"/>
          <w:sz w:val="24"/>
          <w:szCs w:val="24"/>
        </w:rPr>
      </w:pPr>
    </w:p>
    <w:p w14:paraId="291D2718" w14:textId="77777777" w:rsidR="00A25961" w:rsidRPr="000A684E" w:rsidRDefault="00A25961" w:rsidP="002D425A">
      <w:pPr>
        <w:pStyle w:val="Style95"/>
        <w:widowControl/>
        <w:spacing w:line="240" w:lineRule="auto"/>
        <w:ind w:firstLine="0"/>
        <w:rPr>
          <w:rStyle w:val="FontStyle140"/>
          <w:sz w:val="24"/>
          <w:szCs w:val="24"/>
        </w:rPr>
      </w:pPr>
      <w:r>
        <w:rPr>
          <w:rStyle w:val="FontStyle140"/>
          <w:sz w:val="24"/>
          <w:szCs w:val="24"/>
        </w:rPr>
        <w:t>8</w:t>
      </w:r>
      <w:r w:rsidRPr="000A684E">
        <w:rPr>
          <w:rStyle w:val="FontStyle140"/>
          <w:sz w:val="24"/>
          <w:szCs w:val="24"/>
        </w:rPr>
        <w:t>. ФОНД ОЦЕНОЧНЫХ СРЕДСТВ ДЛЯ ПРОВЕДЕНИЯ ТЕКУЩЕЙ И ПРОМЕЖУТОЧНОЙ АТТЕСТАЦИИ ОБУЧАЮЩИХСЯ ПО ДИСЦИПЛИНЕ</w:t>
      </w:r>
    </w:p>
    <w:p w14:paraId="5E71850E" w14:textId="77777777" w:rsidR="00A25961" w:rsidRPr="00A07717" w:rsidRDefault="00A25961" w:rsidP="0021535F">
      <w:pPr>
        <w:pStyle w:val="Style95"/>
        <w:widowControl/>
        <w:spacing w:line="240" w:lineRule="auto"/>
        <w:ind w:firstLine="0"/>
        <w:jc w:val="both"/>
        <w:rPr>
          <w:rStyle w:val="FontStyle140"/>
          <w:sz w:val="24"/>
          <w:szCs w:val="24"/>
        </w:rPr>
      </w:pPr>
    </w:p>
    <w:p w14:paraId="440A52E9" w14:textId="77777777" w:rsidR="00A25961" w:rsidRPr="00A07717" w:rsidRDefault="00A25961" w:rsidP="00A07717">
      <w:pPr>
        <w:rPr>
          <w:rStyle w:val="FontStyle140"/>
          <w:sz w:val="24"/>
          <w:szCs w:val="24"/>
        </w:rPr>
      </w:pPr>
      <w:r>
        <w:rPr>
          <w:rStyle w:val="FontStyle140"/>
          <w:sz w:val="24"/>
          <w:szCs w:val="24"/>
        </w:rPr>
        <w:t>8</w:t>
      </w:r>
      <w:r w:rsidRPr="00A07717">
        <w:rPr>
          <w:rStyle w:val="FontStyle140"/>
          <w:sz w:val="24"/>
          <w:szCs w:val="24"/>
        </w:rPr>
        <w:t xml:space="preserve">.1. </w:t>
      </w:r>
      <w:r w:rsidRPr="00A07717">
        <w:rPr>
          <w:b/>
          <w:bCs/>
        </w:rPr>
        <w:t>Связь между формируемыми компетенциями и формами контроля их освоения</w:t>
      </w:r>
      <w:r w:rsidRPr="00A07717">
        <w:rPr>
          <w:rStyle w:val="FontStyle140"/>
          <w:sz w:val="24"/>
          <w:szCs w:val="24"/>
        </w:rPr>
        <w:t xml:space="preserve"> </w:t>
      </w:r>
    </w:p>
    <w:p w14:paraId="5B1B92E7" w14:textId="77777777" w:rsidR="00A25961" w:rsidRPr="00A07717" w:rsidRDefault="00A25961" w:rsidP="00A07717">
      <w:pPr>
        <w:rPr>
          <w:rStyle w:val="FontStyle140"/>
          <w:sz w:val="24"/>
          <w:szCs w:val="24"/>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
        <w:gridCol w:w="3403"/>
        <w:gridCol w:w="2977"/>
        <w:gridCol w:w="2693"/>
      </w:tblGrid>
      <w:tr w:rsidR="00A25961" w:rsidRPr="00A07717" w14:paraId="297CFB78" w14:textId="77777777">
        <w:tc>
          <w:tcPr>
            <w:tcW w:w="708" w:type="dxa"/>
          </w:tcPr>
          <w:p w14:paraId="4BDF9517" w14:textId="77777777" w:rsidR="00A25961" w:rsidRPr="00A07717" w:rsidRDefault="00A25961" w:rsidP="00A07717">
            <w:pPr>
              <w:pStyle w:val="Style51"/>
              <w:widowControl/>
              <w:spacing w:line="240" w:lineRule="auto"/>
              <w:ind w:left="10" w:hanging="10"/>
              <w:jc w:val="center"/>
              <w:rPr>
                <w:rStyle w:val="FontStyle137"/>
                <w:b/>
                <w:bCs/>
                <w:sz w:val="24"/>
                <w:szCs w:val="24"/>
              </w:rPr>
            </w:pPr>
            <w:r w:rsidRPr="00A07717">
              <w:rPr>
                <w:rStyle w:val="FontStyle137"/>
                <w:b/>
                <w:bCs/>
                <w:sz w:val="24"/>
                <w:szCs w:val="24"/>
              </w:rPr>
              <w:t xml:space="preserve">№ </w:t>
            </w:r>
            <w:proofErr w:type="gramStart"/>
            <w:r w:rsidRPr="00A07717">
              <w:rPr>
                <w:rStyle w:val="FontStyle137"/>
                <w:b/>
                <w:bCs/>
                <w:sz w:val="24"/>
                <w:szCs w:val="24"/>
              </w:rPr>
              <w:t>п</w:t>
            </w:r>
            <w:proofErr w:type="gramEnd"/>
            <w:r w:rsidRPr="00A07717">
              <w:rPr>
                <w:rStyle w:val="FontStyle137"/>
                <w:b/>
                <w:bCs/>
                <w:sz w:val="24"/>
                <w:szCs w:val="24"/>
              </w:rPr>
              <w:t>/п</w:t>
            </w:r>
          </w:p>
        </w:tc>
        <w:tc>
          <w:tcPr>
            <w:tcW w:w="3403" w:type="dxa"/>
          </w:tcPr>
          <w:p w14:paraId="5B675FC8" w14:textId="77777777" w:rsidR="00A25961" w:rsidRPr="00A07717" w:rsidRDefault="00A25961" w:rsidP="00A07717">
            <w:pPr>
              <w:pStyle w:val="Style51"/>
              <w:widowControl/>
              <w:spacing w:line="240" w:lineRule="auto"/>
              <w:jc w:val="center"/>
              <w:rPr>
                <w:rStyle w:val="FontStyle137"/>
                <w:b/>
                <w:bCs/>
                <w:sz w:val="24"/>
                <w:szCs w:val="24"/>
              </w:rPr>
            </w:pPr>
            <w:r w:rsidRPr="00A07717">
              <w:rPr>
                <w:rStyle w:val="FontStyle137"/>
                <w:b/>
                <w:bCs/>
                <w:sz w:val="24"/>
                <w:szCs w:val="24"/>
              </w:rPr>
              <w:t xml:space="preserve">Контролируемые разделы (темы) дисциплины </w:t>
            </w:r>
          </w:p>
        </w:tc>
        <w:tc>
          <w:tcPr>
            <w:tcW w:w="2977" w:type="dxa"/>
          </w:tcPr>
          <w:p w14:paraId="27D25FFD" w14:textId="77777777" w:rsidR="00A25961" w:rsidRPr="00A07717" w:rsidRDefault="00A25961" w:rsidP="00A07717">
            <w:pPr>
              <w:pStyle w:val="Style51"/>
              <w:widowControl/>
              <w:spacing w:line="240" w:lineRule="auto"/>
              <w:jc w:val="center"/>
              <w:rPr>
                <w:rStyle w:val="FontStyle137"/>
                <w:b/>
                <w:bCs/>
                <w:sz w:val="24"/>
                <w:szCs w:val="24"/>
              </w:rPr>
            </w:pPr>
            <w:r w:rsidRPr="00A07717">
              <w:rPr>
                <w:rStyle w:val="FontStyle137"/>
                <w:b/>
                <w:bCs/>
                <w:sz w:val="24"/>
                <w:szCs w:val="24"/>
              </w:rPr>
              <w:t xml:space="preserve">Индикатор достижения компетенции </w:t>
            </w:r>
          </w:p>
          <w:p w14:paraId="4CB928B4" w14:textId="77777777" w:rsidR="00A25961" w:rsidRPr="00A07717" w:rsidRDefault="00A25961" w:rsidP="00A07717">
            <w:pPr>
              <w:pStyle w:val="Style51"/>
              <w:widowControl/>
              <w:spacing w:line="240" w:lineRule="auto"/>
              <w:jc w:val="center"/>
              <w:rPr>
                <w:rStyle w:val="FontStyle137"/>
                <w:b/>
                <w:bCs/>
                <w:sz w:val="24"/>
                <w:szCs w:val="24"/>
              </w:rPr>
            </w:pPr>
          </w:p>
        </w:tc>
        <w:tc>
          <w:tcPr>
            <w:tcW w:w="2693" w:type="dxa"/>
          </w:tcPr>
          <w:p w14:paraId="765B5947" w14:textId="77777777" w:rsidR="00A25961" w:rsidRPr="00A07717" w:rsidRDefault="00A25961" w:rsidP="00A07717">
            <w:pPr>
              <w:pStyle w:val="Style51"/>
              <w:widowControl/>
              <w:spacing w:line="240" w:lineRule="auto"/>
              <w:jc w:val="center"/>
              <w:rPr>
                <w:rStyle w:val="FontStyle137"/>
                <w:b/>
                <w:bCs/>
                <w:sz w:val="24"/>
                <w:szCs w:val="24"/>
              </w:rPr>
            </w:pPr>
            <w:r w:rsidRPr="00A07717">
              <w:rPr>
                <w:rStyle w:val="FontStyle137"/>
                <w:b/>
                <w:bCs/>
                <w:sz w:val="24"/>
                <w:szCs w:val="24"/>
              </w:rPr>
              <w:t>Наименование оцено</w:t>
            </w:r>
            <w:r w:rsidRPr="00A07717">
              <w:rPr>
                <w:rStyle w:val="FontStyle137"/>
                <w:b/>
                <w:bCs/>
                <w:sz w:val="24"/>
                <w:szCs w:val="24"/>
              </w:rPr>
              <w:t>ч</w:t>
            </w:r>
            <w:r w:rsidRPr="00A07717">
              <w:rPr>
                <w:rStyle w:val="FontStyle137"/>
                <w:b/>
                <w:bCs/>
                <w:sz w:val="24"/>
                <w:szCs w:val="24"/>
              </w:rPr>
              <w:t>ного средства текущей и промежуточной атт</w:t>
            </w:r>
            <w:r w:rsidRPr="00A07717">
              <w:rPr>
                <w:rStyle w:val="FontStyle137"/>
                <w:b/>
                <w:bCs/>
                <w:sz w:val="24"/>
                <w:szCs w:val="24"/>
              </w:rPr>
              <w:t>е</w:t>
            </w:r>
            <w:r w:rsidRPr="00A07717">
              <w:rPr>
                <w:rStyle w:val="FontStyle137"/>
                <w:b/>
                <w:bCs/>
                <w:sz w:val="24"/>
                <w:szCs w:val="24"/>
              </w:rPr>
              <w:t>стации</w:t>
            </w:r>
          </w:p>
        </w:tc>
      </w:tr>
      <w:tr w:rsidR="00A25961" w:rsidRPr="00A07717" w14:paraId="251CF67C" w14:textId="77777777">
        <w:trPr>
          <w:trHeight w:val="331"/>
        </w:trPr>
        <w:tc>
          <w:tcPr>
            <w:tcW w:w="9781" w:type="dxa"/>
            <w:gridSpan w:val="4"/>
            <w:shd w:val="clear" w:color="auto" w:fill="BFBFBF"/>
          </w:tcPr>
          <w:p w14:paraId="3AC7FC0B" w14:textId="77777777" w:rsidR="00A25961" w:rsidRPr="00A07717" w:rsidRDefault="00A25961" w:rsidP="00A07717">
            <w:pPr>
              <w:pStyle w:val="Style51"/>
              <w:widowControl/>
              <w:spacing w:line="240" w:lineRule="auto"/>
              <w:jc w:val="center"/>
              <w:rPr>
                <w:rStyle w:val="FontStyle137"/>
                <w:b/>
                <w:bCs/>
                <w:sz w:val="24"/>
                <w:szCs w:val="24"/>
              </w:rPr>
            </w:pPr>
            <w:r w:rsidRPr="00A07717">
              <w:rPr>
                <w:rStyle w:val="FontStyle137"/>
                <w:b/>
                <w:bCs/>
                <w:sz w:val="24"/>
                <w:szCs w:val="24"/>
              </w:rPr>
              <w:t>Текущая аттестация</w:t>
            </w:r>
            <w:r w:rsidRPr="006B1722">
              <w:rPr>
                <w:rStyle w:val="FontStyle137"/>
                <w:b/>
                <w:bCs/>
                <w:color w:val="000000"/>
                <w:sz w:val="24"/>
                <w:szCs w:val="24"/>
              </w:rPr>
              <w:t xml:space="preserve">, </w:t>
            </w:r>
            <w:r>
              <w:rPr>
                <w:rStyle w:val="FontStyle137"/>
                <w:b/>
                <w:bCs/>
                <w:color w:val="000000"/>
                <w:sz w:val="24"/>
                <w:szCs w:val="24"/>
              </w:rPr>
              <w:t>3</w:t>
            </w:r>
            <w:r w:rsidRPr="006B1722">
              <w:rPr>
                <w:rStyle w:val="FontStyle137"/>
                <w:b/>
                <w:bCs/>
                <w:color w:val="000000"/>
                <w:sz w:val="24"/>
                <w:szCs w:val="24"/>
              </w:rPr>
              <w:t xml:space="preserve"> семестр</w:t>
            </w:r>
          </w:p>
        </w:tc>
      </w:tr>
      <w:tr w:rsidR="00A25961" w:rsidRPr="00A07717" w14:paraId="558C95C9" w14:textId="77777777">
        <w:tc>
          <w:tcPr>
            <w:tcW w:w="708" w:type="dxa"/>
          </w:tcPr>
          <w:p w14:paraId="6328A745" w14:textId="77777777" w:rsidR="00A25961" w:rsidRPr="00A07717" w:rsidRDefault="00A25961" w:rsidP="00A07717">
            <w:pPr>
              <w:pStyle w:val="Style51"/>
              <w:widowControl/>
              <w:spacing w:line="240" w:lineRule="auto"/>
              <w:rPr>
                <w:rStyle w:val="FontStyle137"/>
                <w:sz w:val="24"/>
                <w:szCs w:val="24"/>
              </w:rPr>
            </w:pPr>
            <w:r w:rsidRPr="00A07717">
              <w:rPr>
                <w:rStyle w:val="FontStyle137"/>
                <w:sz w:val="24"/>
                <w:szCs w:val="24"/>
              </w:rPr>
              <w:t>1.</w:t>
            </w:r>
          </w:p>
        </w:tc>
        <w:tc>
          <w:tcPr>
            <w:tcW w:w="3403" w:type="dxa"/>
          </w:tcPr>
          <w:p w14:paraId="29A5F30F" w14:textId="77777777" w:rsidR="00A25961" w:rsidRPr="006B1722" w:rsidRDefault="00A25961" w:rsidP="00A07717">
            <w:pPr>
              <w:pStyle w:val="Style51"/>
              <w:widowControl/>
              <w:spacing w:line="240" w:lineRule="auto"/>
              <w:rPr>
                <w:rStyle w:val="FontStyle137"/>
                <w:sz w:val="24"/>
                <w:szCs w:val="24"/>
              </w:rPr>
            </w:pPr>
            <w:r>
              <w:rPr>
                <w:rStyle w:val="FontStyle137"/>
                <w:sz w:val="24"/>
                <w:szCs w:val="24"/>
              </w:rPr>
              <w:t>Разделы 2.1.-2.4.</w:t>
            </w:r>
          </w:p>
        </w:tc>
        <w:tc>
          <w:tcPr>
            <w:tcW w:w="2977" w:type="dxa"/>
          </w:tcPr>
          <w:p w14:paraId="5E6A5CFD" w14:textId="77777777" w:rsidR="00A25961" w:rsidRPr="00232456" w:rsidRDefault="00A25961" w:rsidP="00A07717">
            <w:pPr>
              <w:pStyle w:val="Style51"/>
              <w:widowControl/>
              <w:spacing w:line="240" w:lineRule="auto"/>
              <w:rPr>
                <w:rStyle w:val="FontStyle137"/>
                <w:sz w:val="24"/>
                <w:szCs w:val="24"/>
              </w:rPr>
            </w:pPr>
            <w:r w:rsidRPr="00232456">
              <w:rPr>
                <w:rStyle w:val="FontStyle137"/>
                <w:sz w:val="24"/>
                <w:szCs w:val="24"/>
              </w:rPr>
              <w:t xml:space="preserve">З-ОПК-1, У-ОПК-1, </w:t>
            </w:r>
          </w:p>
        </w:tc>
        <w:tc>
          <w:tcPr>
            <w:tcW w:w="2693" w:type="dxa"/>
          </w:tcPr>
          <w:p w14:paraId="317E4E3F" w14:textId="77777777" w:rsidR="00A25961" w:rsidRPr="00A07717" w:rsidRDefault="00A25961" w:rsidP="00A07717">
            <w:pPr>
              <w:pStyle w:val="Style51"/>
              <w:widowControl/>
              <w:spacing w:line="240" w:lineRule="auto"/>
              <w:rPr>
                <w:rStyle w:val="FontStyle137"/>
                <w:sz w:val="24"/>
                <w:szCs w:val="24"/>
              </w:rPr>
            </w:pPr>
            <w:r>
              <w:rPr>
                <w:rStyle w:val="FontStyle137"/>
                <w:sz w:val="24"/>
                <w:szCs w:val="24"/>
              </w:rPr>
              <w:t>Контрольная работа № 1</w:t>
            </w:r>
          </w:p>
        </w:tc>
      </w:tr>
      <w:tr w:rsidR="00A25961" w:rsidRPr="00A07717" w14:paraId="04B4F09B" w14:textId="77777777">
        <w:tc>
          <w:tcPr>
            <w:tcW w:w="708" w:type="dxa"/>
          </w:tcPr>
          <w:p w14:paraId="0D5B2421" w14:textId="77777777" w:rsidR="00A25961" w:rsidRPr="00A07717" w:rsidRDefault="00A25961" w:rsidP="00A07717">
            <w:pPr>
              <w:pStyle w:val="Style51"/>
              <w:widowControl/>
              <w:spacing w:line="240" w:lineRule="auto"/>
              <w:rPr>
                <w:rStyle w:val="FontStyle137"/>
                <w:sz w:val="24"/>
                <w:szCs w:val="24"/>
              </w:rPr>
            </w:pPr>
            <w:r>
              <w:rPr>
                <w:rStyle w:val="FontStyle137"/>
                <w:sz w:val="24"/>
                <w:szCs w:val="24"/>
              </w:rPr>
              <w:t>2.</w:t>
            </w:r>
          </w:p>
        </w:tc>
        <w:tc>
          <w:tcPr>
            <w:tcW w:w="3403" w:type="dxa"/>
          </w:tcPr>
          <w:p w14:paraId="7C85ACDF" w14:textId="77777777" w:rsidR="00A25961" w:rsidRPr="00A07717" w:rsidRDefault="00A25961" w:rsidP="00A07717">
            <w:pPr>
              <w:pStyle w:val="Style51"/>
              <w:widowControl/>
              <w:spacing w:line="240" w:lineRule="auto"/>
              <w:rPr>
                <w:rStyle w:val="FontStyle137"/>
                <w:sz w:val="24"/>
                <w:szCs w:val="24"/>
              </w:rPr>
            </w:pPr>
            <w:r>
              <w:rPr>
                <w:rStyle w:val="FontStyle137"/>
                <w:sz w:val="24"/>
                <w:szCs w:val="24"/>
              </w:rPr>
              <w:t>Разделы 2.5.-2.8.</w:t>
            </w:r>
          </w:p>
        </w:tc>
        <w:tc>
          <w:tcPr>
            <w:tcW w:w="2977" w:type="dxa"/>
          </w:tcPr>
          <w:p w14:paraId="2F45F1A1" w14:textId="77777777" w:rsidR="00A25961" w:rsidRPr="00232456" w:rsidRDefault="00A25961" w:rsidP="00A07717">
            <w:pPr>
              <w:pStyle w:val="Style51"/>
              <w:widowControl/>
              <w:spacing w:line="240" w:lineRule="auto"/>
              <w:rPr>
                <w:rStyle w:val="FontStyle137"/>
                <w:sz w:val="24"/>
                <w:szCs w:val="24"/>
              </w:rPr>
            </w:pPr>
            <w:r w:rsidRPr="00232456">
              <w:rPr>
                <w:rStyle w:val="FontStyle137"/>
                <w:sz w:val="24"/>
                <w:szCs w:val="24"/>
              </w:rPr>
              <w:t>З-ОПК-1, У-ОПК-1,</w:t>
            </w:r>
          </w:p>
        </w:tc>
        <w:tc>
          <w:tcPr>
            <w:tcW w:w="2693" w:type="dxa"/>
          </w:tcPr>
          <w:p w14:paraId="295388D4" w14:textId="77777777" w:rsidR="00A25961" w:rsidRDefault="00A25961" w:rsidP="00A07717">
            <w:pPr>
              <w:pStyle w:val="Style51"/>
              <w:widowControl/>
              <w:spacing w:line="240" w:lineRule="auto"/>
              <w:rPr>
                <w:rStyle w:val="FontStyle137"/>
                <w:sz w:val="24"/>
                <w:szCs w:val="24"/>
              </w:rPr>
            </w:pPr>
            <w:r>
              <w:rPr>
                <w:rStyle w:val="FontStyle137"/>
                <w:sz w:val="24"/>
                <w:szCs w:val="24"/>
              </w:rPr>
              <w:t>Контрольная работа № 2</w:t>
            </w:r>
          </w:p>
        </w:tc>
      </w:tr>
      <w:tr w:rsidR="00A25961" w:rsidRPr="00A07717" w14:paraId="6F3282AF" w14:textId="77777777">
        <w:tc>
          <w:tcPr>
            <w:tcW w:w="708" w:type="dxa"/>
          </w:tcPr>
          <w:p w14:paraId="2C7F17A4" w14:textId="77777777" w:rsidR="00A25961" w:rsidRPr="00A07717" w:rsidRDefault="00A25961" w:rsidP="00A07717">
            <w:pPr>
              <w:pStyle w:val="Style51"/>
              <w:widowControl/>
              <w:spacing w:line="240" w:lineRule="auto"/>
              <w:rPr>
                <w:rStyle w:val="FontStyle137"/>
                <w:sz w:val="24"/>
                <w:szCs w:val="24"/>
              </w:rPr>
            </w:pPr>
            <w:r>
              <w:rPr>
                <w:rStyle w:val="FontStyle137"/>
                <w:sz w:val="24"/>
                <w:szCs w:val="24"/>
              </w:rPr>
              <w:t>3</w:t>
            </w:r>
            <w:r w:rsidRPr="00A07717">
              <w:rPr>
                <w:rStyle w:val="FontStyle137"/>
                <w:sz w:val="24"/>
                <w:szCs w:val="24"/>
              </w:rPr>
              <w:t>.</w:t>
            </w:r>
          </w:p>
        </w:tc>
        <w:tc>
          <w:tcPr>
            <w:tcW w:w="3403" w:type="dxa"/>
          </w:tcPr>
          <w:p w14:paraId="22BAC44C" w14:textId="77777777" w:rsidR="00A25961" w:rsidRPr="00A07717" w:rsidRDefault="00A25961" w:rsidP="00A07717">
            <w:pPr>
              <w:pStyle w:val="Style51"/>
              <w:widowControl/>
              <w:spacing w:line="240" w:lineRule="auto"/>
              <w:rPr>
                <w:rStyle w:val="FontStyle137"/>
                <w:sz w:val="24"/>
                <w:szCs w:val="24"/>
              </w:rPr>
            </w:pPr>
            <w:r>
              <w:rPr>
                <w:rStyle w:val="FontStyle137"/>
                <w:sz w:val="24"/>
                <w:szCs w:val="24"/>
              </w:rPr>
              <w:t>Разделы 2.9.-2.11</w:t>
            </w:r>
          </w:p>
        </w:tc>
        <w:tc>
          <w:tcPr>
            <w:tcW w:w="2977" w:type="dxa"/>
          </w:tcPr>
          <w:p w14:paraId="720969A7" w14:textId="77777777" w:rsidR="00A25961" w:rsidRPr="00232456" w:rsidRDefault="00A25961" w:rsidP="00A07717">
            <w:pPr>
              <w:pStyle w:val="Style51"/>
              <w:widowControl/>
              <w:spacing w:line="240" w:lineRule="auto"/>
              <w:rPr>
                <w:rStyle w:val="FontStyle137"/>
                <w:sz w:val="24"/>
                <w:szCs w:val="24"/>
              </w:rPr>
            </w:pPr>
            <w:r w:rsidRPr="00232456">
              <w:rPr>
                <w:rStyle w:val="FontStyle137"/>
                <w:sz w:val="24"/>
                <w:szCs w:val="24"/>
              </w:rPr>
              <w:t>З-ОПК-1, У-ОПК-1,</w:t>
            </w:r>
          </w:p>
        </w:tc>
        <w:tc>
          <w:tcPr>
            <w:tcW w:w="2693" w:type="dxa"/>
          </w:tcPr>
          <w:p w14:paraId="6E2727E6" w14:textId="77777777" w:rsidR="00A25961" w:rsidRPr="00A07717" w:rsidRDefault="00A25961" w:rsidP="00A07717">
            <w:pPr>
              <w:pStyle w:val="Style51"/>
              <w:widowControl/>
              <w:spacing w:line="240" w:lineRule="auto"/>
              <w:rPr>
                <w:rStyle w:val="FontStyle137"/>
                <w:sz w:val="24"/>
                <w:szCs w:val="24"/>
              </w:rPr>
            </w:pPr>
            <w:r>
              <w:rPr>
                <w:rStyle w:val="FontStyle137"/>
                <w:sz w:val="24"/>
                <w:szCs w:val="24"/>
              </w:rPr>
              <w:t>Контрольная работа № 3</w:t>
            </w:r>
          </w:p>
        </w:tc>
      </w:tr>
      <w:tr w:rsidR="00A25961" w:rsidRPr="00A07717" w14:paraId="61C767EF" w14:textId="77777777">
        <w:tc>
          <w:tcPr>
            <w:tcW w:w="9781" w:type="dxa"/>
            <w:gridSpan w:val="4"/>
            <w:shd w:val="clear" w:color="auto" w:fill="BFBFBF"/>
          </w:tcPr>
          <w:p w14:paraId="7FCC7592" w14:textId="77777777" w:rsidR="00A25961" w:rsidRPr="00232456" w:rsidRDefault="00A25961" w:rsidP="00A07717">
            <w:pPr>
              <w:pStyle w:val="Style51"/>
              <w:widowControl/>
              <w:spacing w:line="240" w:lineRule="auto"/>
              <w:jc w:val="center"/>
              <w:rPr>
                <w:rStyle w:val="FontStyle137"/>
                <w:b/>
                <w:bCs/>
                <w:sz w:val="24"/>
                <w:szCs w:val="24"/>
              </w:rPr>
            </w:pPr>
            <w:r w:rsidRPr="00232456">
              <w:rPr>
                <w:rStyle w:val="FontStyle137"/>
                <w:b/>
                <w:bCs/>
                <w:sz w:val="24"/>
                <w:szCs w:val="24"/>
              </w:rPr>
              <w:t>Промежуточная аттестация, 3 семестр</w:t>
            </w:r>
          </w:p>
        </w:tc>
      </w:tr>
      <w:tr w:rsidR="00A25961" w:rsidRPr="00A07717" w14:paraId="583824A9" w14:textId="77777777">
        <w:tc>
          <w:tcPr>
            <w:tcW w:w="708" w:type="dxa"/>
          </w:tcPr>
          <w:p w14:paraId="39EB2C71" w14:textId="77777777" w:rsidR="00A25961" w:rsidRPr="00A07717" w:rsidRDefault="00A25961" w:rsidP="00A07717">
            <w:pPr>
              <w:pStyle w:val="Style51"/>
              <w:widowControl/>
              <w:spacing w:line="240" w:lineRule="auto"/>
              <w:rPr>
                <w:rStyle w:val="FontStyle137"/>
                <w:sz w:val="24"/>
                <w:szCs w:val="24"/>
              </w:rPr>
            </w:pPr>
          </w:p>
        </w:tc>
        <w:tc>
          <w:tcPr>
            <w:tcW w:w="3403" w:type="dxa"/>
          </w:tcPr>
          <w:p w14:paraId="0E14C51E" w14:textId="77777777" w:rsidR="00A25961" w:rsidRPr="00A07717" w:rsidRDefault="00A25961" w:rsidP="00A07717">
            <w:pPr>
              <w:pStyle w:val="Style51"/>
              <w:widowControl/>
              <w:spacing w:line="240" w:lineRule="auto"/>
              <w:rPr>
                <w:rStyle w:val="FontStyle137"/>
                <w:sz w:val="24"/>
                <w:szCs w:val="24"/>
              </w:rPr>
            </w:pPr>
            <w:r>
              <w:rPr>
                <w:rStyle w:val="FontStyle137"/>
                <w:sz w:val="24"/>
                <w:szCs w:val="24"/>
              </w:rPr>
              <w:t>экзамен</w:t>
            </w:r>
          </w:p>
        </w:tc>
        <w:tc>
          <w:tcPr>
            <w:tcW w:w="2977" w:type="dxa"/>
          </w:tcPr>
          <w:p w14:paraId="4DDAD01D" w14:textId="77777777" w:rsidR="00A25961" w:rsidRPr="00232456" w:rsidRDefault="00A25961" w:rsidP="00A07717">
            <w:pPr>
              <w:pStyle w:val="Style51"/>
              <w:widowControl/>
              <w:spacing w:line="240" w:lineRule="auto"/>
              <w:rPr>
                <w:rStyle w:val="FontStyle137"/>
                <w:sz w:val="24"/>
                <w:szCs w:val="24"/>
              </w:rPr>
            </w:pPr>
            <w:r>
              <w:rPr>
                <w:rStyle w:val="FontStyle137"/>
                <w:sz w:val="24"/>
                <w:szCs w:val="24"/>
              </w:rPr>
              <w:t>ОПК-1, ОПК-6, ПК-1</w:t>
            </w:r>
          </w:p>
        </w:tc>
        <w:tc>
          <w:tcPr>
            <w:tcW w:w="2693" w:type="dxa"/>
          </w:tcPr>
          <w:p w14:paraId="5E6EB58F" w14:textId="77777777" w:rsidR="00A25961" w:rsidRPr="00A07717" w:rsidRDefault="00A25961" w:rsidP="00A07717">
            <w:pPr>
              <w:pStyle w:val="Style51"/>
              <w:widowControl/>
              <w:spacing w:line="240" w:lineRule="auto"/>
              <w:rPr>
                <w:rStyle w:val="FontStyle137"/>
                <w:sz w:val="24"/>
                <w:szCs w:val="24"/>
              </w:rPr>
            </w:pPr>
            <w:r>
              <w:rPr>
                <w:rStyle w:val="FontStyle137"/>
                <w:sz w:val="24"/>
                <w:szCs w:val="24"/>
              </w:rPr>
              <w:t>Билеты к экзамену</w:t>
            </w:r>
          </w:p>
        </w:tc>
      </w:tr>
      <w:tr w:rsidR="00A25961" w:rsidRPr="00A07717" w14:paraId="375874CE" w14:textId="77777777">
        <w:tc>
          <w:tcPr>
            <w:tcW w:w="9781" w:type="dxa"/>
            <w:gridSpan w:val="4"/>
            <w:shd w:val="clear" w:color="auto" w:fill="A6A6A6"/>
          </w:tcPr>
          <w:p w14:paraId="7CE34EF1" w14:textId="77777777" w:rsidR="00A25961" w:rsidRPr="00232456" w:rsidRDefault="00A25961" w:rsidP="00336716">
            <w:pPr>
              <w:pStyle w:val="Style51"/>
              <w:widowControl/>
              <w:spacing w:line="240" w:lineRule="auto"/>
              <w:jc w:val="center"/>
              <w:rPr>
                <w:rStyle w:val="FontStyle137"/>
                <w:sz w:val="24"/>
                <w:szCs w:val="24"/>
              </w:rPr>
            </w:pPr>
            <w:r w:rsidRPr="00232456">
              <w:rPr>
                <w:rStyle w:val="FontStyle137"/>
                <w:b/>
                <w:bCs/>
                <w:sz w:val="24"/>
                <w:szCs w:val="24"/>
              </w:rPr>
              <w:t>Текущая аттестация, 4 семестр</w:t>
            </w:r>
          </w:p>
        </w:tc>
      </w:tr>
      <w:tr w:rsidR="00A25961" w:rsidRPr="00A07717" w14:paraId="39A75ABE" w14:textId="77777777">
        <w:tc>
          <w:tcPr>
            <w:tcW w:w="708" w:type="dxa"/>
          </w:tcPr>
          <w:p w14:paraId="5785C30C" w14:textId="77777777" w:rsidR="00A25961" w:rsidRPr="00A07717" w:rsidRDefault="00A25961" w:rsidP="00A07717">
            <w:pPr>
              <w:pStyle w:val="Style51"/>
              <w:widowControl/>
              <w:spacing w:line="240" w:lineRule="auto"/>
              <w:rPr>
                <w:rStyle w:val="FontStyle137"/>
                <w:sz w:val="24"/>
                <w:szCs w:val="24"/>
              </w:rPr>
            </w:pPr>
            <w:r>
              <w:rPr>
                <w:rStyle w:val="FontStyle137"/>
                <w:sz w:val="24"/>
                <w:szCs w:val="24"/>
              </w:rPr>
              <w:t>1.</w:t>
            </w:r>
          </w:p>
        </w:tc>
        <w:tc>
          <w:tcPr>
            <w:tcW w:w="3403" w:type="dxa"/>
          </w:tcPr>
          <w:p w14:paraId="419896C0" w14:textId="77777777" w:rsidR="00A25961" w:rsidRPr="00A07717" w:rsidRDefault="00A25961" w:rsidP="00A07717">
            <w:pPr>
              <w:pStyle w:val="Style51"/>
              <w:widowControl/>
              <w:spacing w:line="240" w:lineRule="auto"/>
              <w:rPr>
                <w:rStyle w:val="FontStyle137"/>
                <w:sz w:val="24"/>
                <w:szCs w:val="24"/>
              </w:rPr>
            </w:pPr>
            <w:r>
              <w:rPr>
                <w:rStyle w:val="FontStyle137"/>
                <w:sz w:val="24"/>
                <w:szCs w:val="24"/>
              </w:rPr>
              <w:t>Разделы 2.13-3.2</w:t>
            </w:r>
          </w:p>
        </w:tc>
        <w:tc>
          <w:tcPr>
            <w:tcW w:w="2977" w:type="dxa"/>
          </w:tcPr>
          <w:p w14:paraId="15DC131A" w14:textId="77777777" w:rsidR="00A25961" w:rsidRPr="00232456" w:rsidRDefault="00A25961" w:rsidP="00A07717">
            <w:pPr>
              <w:pStyle w:val="Style51"/>
              <w:widowControl/>
              <w:spacing w:line="240" w:lineRule="auto"/>
              <w:rPr>
                <w:rStyle w:val="FontStyle137"/>
                <w:sz w:val="24"/>
                <w:szCs w:val="24"/>
              </w:rPr>
            </w:pPr>
            <w:r w:rsidRPr="00232456">
              <w:rPr>
                <w:rStyle w:val="FontStyle137"/>
                <w:sz w:val="24"/>
                <w:szCs w:val="24"/>
              </w:rPr>
              <w:t>З-ОПК-1, У-ОПК-1,</w:t>
            </w:r>
          </w:p>
        </w:tc>
        <w:tc>
          <w:tcPr>
            <w:tcW w:w="2693" w:type="dxa"/>
          </w:tcPr>
          <w:p w14:paraId="36D58DA2" w14:textId="77777777" w:rsidR="00A25961" w:rsidRDefault="00A25961" w:rsidP="00A07717">
            <w:pPr>
              <w:pStyle w:val="Style51"/>
              <w:widowControl/>
              <w:spacing w:line="240" w:lineRule="auto"/>
              <w:rPr>
                <w:rStyle w:val="FontStyle137"/>
                <w:sz w:val="24"/>
                <w:szCs w:val="24"/>
              </w:rPr>
            </w:pPr>
            <w:r>
              <w:rPr>
                <w:rStyle w:val="FontStyle137"/>
                <w:sz w:val="24"/>
                <w:szCs w:val="24"/>
              </w:rPr>
              <w:t>Контрольная работа №1</w:t>
            </w:r>
          </w:p>
        </w:tc>
      </w:tr>
      <w:tr w:rsidR="00A25961" w:rsidRPr="00A07717" w14:paraId="000DA290" w14:textId="77777777">
        <w:tc>
          <w:tcPr>
            <w:tcW w:w="708" w:type="dxa"/>
          </w:tcPr>
          <w:p w14:paraId="6450EB29" w14:textId="77777777" w:rsidR="00A25961" w:rsidRPr="00A07717" w:rsidRDefault="00A25961" w:rsidP="00A07717">
            <w:pPr>
              <w:pStyle w:val="Style51"/>
              <w:widowControl/>
              <w:spacing w:line="240" w:lineRule="auto"/>
              <w:rPr>
                <w:rStyle w:val="FontStyle137"/>
                <w:sz w:val="24"/>
                <w:szCs w:val="24"/>
              </w:rPr>
            </w:pPr>
            <w:r>
              <w:rPr>
                <w:rStyle w:val="FontStyle137"/>
                <w:sz w:val="24"/>
                <w:szCs w:val="24"/>
              </w:rPr>
              <w:t>2</w:t>
            </w:r>
          </w:p>
        </w:tc>
        <w:tc>
          <w:tcPr>
            <w:tcW w:w="3403" w:type="dxa"/>
          </w:tcPr>
          <w:p w14:paraId="0F5A7052" w14:textId="77777777" w:rsidR="00A25961" w:rsidRPr="00A07717" w:rsidRDefault="00A25961" w:rsidP="00A07717">
            <w:pPr>
              <w:pStyle w:val="Style51"/>
              <w:widowControl/>
              <w:spacing w:line="240" w:lineRule="auto"/>
              <w:rPr>
                <w:rStyle w:val="FontStyle137"/>
                <w:sz w:val="24"/>
                <w:szCs w:val="24"/>
              </w:rPr>
            </w:pPr>
            <w:r>
              <w:rPr>
                <w:rStyle w:val="FontStyle137"/>
                <w:sz w:val="24"/>
                <w:szCs w:val="24"/>
              </w:rPr>
              <w:t>Раздел 2</w:t>
            </w:r>
          </w:p>
        </w:tc>
        <w:tc>
          <w:tcPr>
            <w:tcW w:w="2977" w:type="dxa"/>
          </w:tcPr>
          <w:p w14:paraId="1B93A6E6" w14:textId="77777777" w:rsidR="00A25961" w:rsidRPr="00232456" w:rsidRDefault="00A25961" w:rsidP="00A07717">
            <w:pPr>
              <w:pStyle w:val="Style51"/>
              <w:widowControl/>
              <w:spacing w:line="240" w:lineRule="auto"/>
              <w:rPr>
                <w:rStyle w:val="FontStyle137"/>
                <w:sz w:val="24"/>
                <w:szCs w:val="24"/>
              </w:rPr>
            </w:pPr>
            <w:r w:rsidRPr="00232456">
              <w:rPr>
                <w:rStyle w:val="FontStyle137"/>
                <w:sz w:val="24"/>
                <w:szCs w:val="24"/>
              </w:rPr>
              <w:t>У-ОПК-2, В-ОПК-2</w:t>
            </w:r>
          </w:p>
        </w:tc>
        <w:tc>
          <w:tcPr>
            <w:tcW w:w="2693" w:type="dxa"/>
          </w:tcPr>
          <w:p w14:paraId="0A76865F" w14:textId="77777777" w:rsidR="00A25961" w:rsidRDefault="00A25961" w:rsidP="00A07717">
            <w:pPr>
              <w:pStyle w:val="Style51"/>
              <w:widowControl/>
              <w:spacing w:line="240" w:lineRule="auto"/>
              <w:rPr>
                <w:rStyle w:val="FontStyle137"/>
                <w:sz w:val="24"/>
                <w:szCs w:val="24"/>
              </w:rPr>
            </w:pPr>
            <w:r>
              <w:rPr>
                <w:rStyle w:val="FontStyle137"/>
                <w:sz w:val="24"/>
                <w:szCs w:val="24"/>
              </w:rPr>
              <w:t>Защита лабораторных работ</w:t>
            </w:r>
          </w:p>
        </w:tc>
      </w:tr>
      <w:tr w:rsidR="00A25961" w:rsidRPr="00A07717" w14:paraId="05B39CDB" w14:textId="77777777">
        <w:tc>
          <w:tcPr>
            <w:tcW w:w="9781" w:type="dxa"/>
            <w:gridSpan w:val="4"/>
            <w:shd w:val="clear" w:color="auto" w:fill="A6A6A6"/>
          </w:tcPr>
          <w:p w14:paraId="26221CB2" w14:textId="77777777" w:rsidR="00A25961" w:rsidRDefault="00A25961" w:rsidP="00336716">
            <w:pPr>
              <w:pStyle w:val="Style51"/>
              <w:widowControl/>
              <w:spacing w:line="240" w:lineRule="auto"/>
              <w:jc w:val="center"/>
              <w:rPr>
                <w:rStyle w:val="FontStyle137"/>
                <w:sz w:val="24"/>
                <w:szCs w:val="24"/>
              </w:rPr>
            </w:pPr>
            <w:r>
              <w:rPr>
                <w:rStyle w:val="FontStyle137"/>
                <w:b/>
                <w:bCs/>
                <w:sz w:val="24"/>
                <w:szCs w:val="24"/>
              </w:rPr>
              <w:t>Промежуточная</w:t>
            </w:r>
            <w:r w:rsidRPr="00A07717">
              <w:rPr>
                <w:rStyle w:val="FontStyle137"/>
                <w:b/>
                <w:bCs/>
                <w:sz w:val="24"/>
                <w:szCs w:val="24"/>
              </w:rPr>
              <w:t xml:space="preserve"> аттестация</w:t>
            </w:r>
            <w:r w:rsidRPr="0071047F">
              <w:rPr>
                <w:rStyle w:val="FontStyle137"/>
                <w:b/>
                <w:bCs/>
                <w:color w:val="000000"/>
                <w:sz w:val="24"/>
                <w:szCs w:val="24"/>
              </w:rPr>
              <w:t xml:space="preserve">, </w:t>
            </w:r>
            <w:r>
              <w:rPr>
                <w:rStyle w:val="FontStyle137"/>
                <w:b/>
                <w:bCs/>
                <w:color w:val="000000"/>
                <w:sz w:val="24"/>
                <w:szCs w:val="24"/>
              </w:rPr>
              <w:t>4</w:t>
            </w:r>
            <w:r w:rsidRPr="0071047F">
              <w:rPr>
                <w:rStyle w:val="FontStyle137"/>
                <w:b/>
                <w:bCs/>
                <w:color w:val="000000"/>
                <w:sz w:val="24"/>
                <w:szCs w:val="24"/>
              </w:rPr>
              <w:t xml:space="preserve"> семестр</w:t>
            </w:r>
          </w:p>
        </w:tc>
      </w:tr>
      <w:tr w:rsidR="00A25961" w:rsidRPr="00A07717" w14:paraId="2B6487A1" w14:textId="77777777">
        <w:tc>
          <w:tcPr>
            <w:tcW w:w="708" w:type="dxa"/>
          </w:tcPr>
          <w:p w14:paraId="5695238C" w14:textId="77777777" w:rsidR="00A25961" w:rsidRPr="00A07717" w:rsidRDefault="00A25961" w:rsidP="00A07717">
            <w:pPr>
              <w:pStyle w:val="Style51"/>
              <w:widowControl/>
              <w:spacing w:line="240" w:lineRule="auto"/>
              <w:rPr>
                <w:rStyle w:val="FontStyle137"/>
                <w:sz w:val="24"/>
                <w:szCs w:val="24"/>
              </w:rPr>
            </w:pPr>
          </w:p>
        </w:tc>
        <w:tc>
          <w:tcPr>
            <w:tcW w:w="3403" w:type="dxa"/>
          </w:tcPr>
          <w:p w14:paraId="32818F39" w14:textId="77777777" w:rsidR="00A25961" w:rsidRPr="00A07717" w:rsidRDefault="00A25961" w:rsidP="00910099">
            <w:pPr>
              <w:pStyle w:val="Style51"/>
              <w:widowControl/>
              <w:spacing w:line="240" w:lineRule="auto"/>
              <w:rPr>
                <w:rStyle w:val="FontStyle137"/>
                <w:sz w:val="24"/>
                <w:szCs w:val="24"/>
              </w:rPr>
            </w:pPr>
            <w:r>
              <w:rPr>
                <w:rStyle w:val="FontStyle137"/>
                <w:sz w:val="24"/>
                <w:szCs w:val="24"/>
              </w:rPr>
              <w:t>экзамен</w:t>
            </w:r>
          </w:p>
        </w:tc>
        <w:tc>
          <w:tcPr>
            <w:tcW w:w="2977" w:type="dxa"/>
          </w:tcPr>
          <w:p w14:paraId="2F603D9F" w14:textId="77777777" w:rsidR="00A25961" w:rsidRPr="00A07717" w:rsidRDefault="00A25961" w:rsidP="00910099">
            <w:pPr>
              <w:pStyle w:val="Style51"/>
              <w:widowControl/>
              <w:spacing w:line="240" w:lineRule="auto"/>
              <w:rPr>
                <w:rStyle w:val="FontStyle137"/>
                <w:sz w:val="24"/>
                <w:szCs w:val="24"/>
              </w:rPr>
            </w:pPr>
            <w:r>
              <w:rPr>
                <w:rStyle w:val="FontStyle137"/>
                <w:sz w:val="24"/>
                <w:szCs w:val="24"/>
              </w:rPr>
              <w:t>ОПК-1, ОПК-6, ПК-1</w:t>
            </w:r>
          </w:p>
        </w:tc>
        <w:tc>
          <w:tcPr>
            <w:tcW w:w="2693" w:type="dxa"/>
          </w:tcPr>
          <w:p w14:paraId="1A28D448" w14:textId="77777777" w:rsidR="00A25961" w:rsidRPr="00A07717" w:rsidRDefault="00A25961" w:rsidP="00910099">
            <w:pPr>
              <w:pStyle w:val="Style51"/>
              <w:widowControl/>
              <w:spacing w:line="240" w:lineRule="auto"/>
              <w:rPr>
                <w:rStyle w:val="FontStyle137"/>
                <w:sz w:val="24"/>
                <w:szCs w:val="24"/>
              </w:rPr>
            </w:pPr>
            <w:r>
              <w:rPr>
                <w:rStyle w:val="FontStyle137"/>
                <w:sz w:val="24"/>
                <w:szCs w:val="24"/>
              </w:rPr>
              <w:t>Билеты к экзамену</w:t>
            </w:r>
          </w:p>
        </w:tc>
      </w:tr>
    </w:tbl>
    <w:p w14:paraId="4AB3EB2D" w14:textId="77777777" w:rsidR="00A25961" w:rsidRPr="0071047F" w:rsidRDefault="00A25961" w:rsidP="0021535F">
      <w:pPr>
        <w:pStyle w:val="Style95"/>
        <w:widowControl/>
        <w:spacing w:line="240" w:lineRule="auto"/>
        <w:ind w:firstLine="0"/>
        <w:jc w:val="both"/>
        <w:rPr>
          <w:rStyle w:val="FontStyle140"/>
          <w:b w:val="0"/>
          <w:bCs w:val="0"/>
          <w:sz w:val="24"/>
          <w:szCs w:val="24"/>
        </w:rPr>
      </w:pPr>
    </w:p>
    <w:p w14:paraId="73520652" w14:textId="77777777" w:rsidR="00A25961" w:rsidRPr="00A07717" w:rsidRDefault="00A25961" w:rsidP="00A07717">
      <w:pPr>
        <w:rPr>
          <w:rStyle w:val="FontStyle140"/>
          <w:sz w:val="24"/>
          <w:szCs w:val="24"/>
        </w:rPr>
      </w:pPr>
      <w:r w:rsidRPr="00A07717">
        <w:rPr>
          <w:rStyle w:val="FontStyle140"/>
          <w:sz w:val="24"/>
          <w:szCs w:val="24"/>
        </w:rPr>
        <w:t>8.2. Типовые контрольные задания или иные материалы, необходимые для оценки зн</w:t>
      </w:r>
      <w:r w:rsidRPr="00A07717">
        <w:rPr>
          <w:rStyle w:val="FontStyle140"/>
          <w:sz w:val="24"/>
          <w:szCs w:val="24"/>
        </w:rPr>
        <w:t>а</w:t>
      </w:r>
      <w:r w:rsidRPr="00A07717">
        <w:rPr>
          <w:rStyle w:val="FontStyle140"/>
          <w:sz w:val="24"/>
          <w:szCs w:val="24"/>
        </w:rPr>
        <w:t>ний, умений и навыков, характеризующих этапы формирования компетенций</w:t>
      </w:r>
    </w:p>
    <w:p w14:paraId="2CC963FD" w14:textId="77777777" w:rsidR="00A25961" w:rsidRDefault="00A25961" w:rsidP="00A07717">
      <w:pPr>
        <w:widowControl/>
        <w:autoSpaceDE/>
        <w:autoSpaceDN/>
        <w:adjustRightInd/>
        <w:ind w:firstLine="709"/>
        <w:jc w:val="both"/>
        <w:rPr>
          <w:sz w:val="28"/>
          <w:szCs w:val="28"/>
        </w:rPr>
      </w:pPr>
    </w:p>
    <w:p w14:paraId="450D9F7A" w14:textId="77777777" w:rsidR="00A25961" w:rsidRPr="000A684E" w:rsidRDefault="00A25961" w:rsidP="00A861C7">
      <w:pPr>
        <w:pStyle w:val="aa"/>
        <w:spacing w:line="240" w:lineRule="auto"/>
        <w:ind w:firstLine="0"/>
      </w:pPr>
      <w:r w:rsidRPr="000A684E">
        <w:t>Фонд оценочных средств по дисциплине обеспечивает проверку освоения планируемых резул</w:t>
      </w:r>
      <w:r w:rsidRPr="000A684E">
        <w:t>ь</w:t>
      </w:r>
      <w:r w:rsidRPr="000A684E">
        <w:t>татов обучения (компетенций и их индикаторов) посредством мероприятий текущей и пром</w:t>
      </w:r>
      <w:r w:rsidRPr="000A684E">
        <w:t>е</w:t>
      </w:r>
      <w:r w:rsidRPr="000A684E">
        <w:t>жуточной аттестации по дисциплине.</w:t>
      </w:r>
    </w:p>
    <w:p w14:paraId="36ABD87F" w14:textId="77777777" w:rsidR="00A25961" w:rsidRDefault="00A25961" w:rsidP="00A07717">
      <w:pPr>
        <w:widowControl/>
        <w:autoSpaceDE/>
        <w:autoSpaceDN/>
        <w:adjustRightInd/>
        <w:ind w:firstLine="709"/>
        <w:jc w:val="both"/>
        <w:rPr>
          <w:sz w:val="28"/>
          <w:szCs w:val="28"/>
        </w:rPr>
      </w:pPr>
    </w:p>
    <w:p w14:paraId="799D5D6B" w14:textId="77777777" w:rsidR="00A25961" w:rsidRPr="00A07717" w:rsidRDefault="00A25961" w:rsidP="00A861C7">
      <w:pPr>
        <w:autoSpaceDE/>
        <w:autoSpaceDN/>
        <w:adjustRightInd/>
        <w:rPr>
          <w:b/>
          <w:bCs/>
        </w:rPr>
      </w:pPr>
      <w:r w:rsidRPr="00A07717">
        <w:t>Оценочные средства приведены в Приложении «Фонд оценочных средств».</w:t>
      </w:r>
    </w:p>
    <w:p w14:paraId="2515D78C" w14:textId="77777777" w:rsidR="00A25961" w:rsidRPr="00A07717" w:rsidRDefault="00A25961" w:rsidP="0021535F">
      <w:pPr>
        <w:pStyle w:val="Style95"/>
        <w:widowControl/>
        <w:spacing w:line="240" w:lineRule="auto"/>
        <w:ind w:firstLine="0"/>
        <w:jc w:val="both"/>
        <w:rPr>
          <w:rStyle w:val="FontStyle140"/>
          <w:sz w:val="24"/>
          <w:szCs w:val="24"/>
        </w:rPr>
      </w:pPr>
    </w:p>
    <w:p w14:paraId="51FACB22" w14:textId="77777777" w:rsidR="00A25961" w:rsidRPr="00A07717" w:rsidRDefault="00A25961" w:rsidP="0021535F">
      <w:pPr>
        <w:pStyle w:val="Style95"/>
        <w:widowControl/>
        <w:spacing w:line="240" w:lineRule="auto"/>
        <w:ind w:firstLine="0"/>
        <w:jc w:val="both"/>
        <w:rPr>
          <w:rStyle w:val="FontStyle140"/>
          <w:sz w:val="24"/>
          <w:szCs w:val="24"/>
        </w:rPr>
      </w:pPr>
      <w:r w:rsidRPr="00A07717">
        <w:rPr>
          <w:rStyle w:val="FontStyle140"/>
          <w:sz w:val="24"/>
          <w:szCs w:val="24"/>
        </w:rPr>
        <w:t xml:space="preserve">8.3. </w:t>
      </w:r>
      <w:r w:rsidRPr="00A07717">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w:t>
      </w:r>
      <w:r w:rsidRPr="00A07717">
        <w:rPr>
          <w:b/>
          <w:bCs/>
          <w:lang w:eastAsia="en-US"/>
        </w:rPr>
        <w:t>н</w:t>
      </w:r>
      <w:r w:rsidRPr="00A07717">
        <w:rPr>
          <w:b/>
          <w:bCs/>
          <w:lang w:eastAsia="en-US"/>
        </w:rPr>
        <w:t>ций</w:t>
      </w:r>
    </w:p>
    <w:p w14:paraId="1D4FB6D0" w14:textId="77777777" w:rsidR="00A25961" w:rsidRPr="00A07717" w:rsidRDefault="00A25961" w:rsidP="0021535F">
      <w:pPr>
        <w:pStyle w:val="Style95"/>
        <w:widowControl/>
        <w:spacing w:line="240" w:lineRule="auto"/>
        <w:ind w:firstLine="0"/>
        <w:jc w:val="both"/>
        <w:rPr>
          <w:rStyle w:val="FontStyle140"/>
          <w:sz w:val="24"/>
          <w:szCs w:val="24"/>
        </w:rPr>
      </w:pPr>
    </w:p>
    <w:p w14:paraId="16250CC7" w14:textId="77777777" w:rsidR="00A25961" w:rsidRPr="000A684E" w:rsidRDefault="00A25961" w:rsidP="00A11F3B">
      <w:pPr>
        <w:pStyle w:val="a5"/>
        <w:numPr>
          <w:ilvl w:val="0"/>
          <w:numId w:val="2"/>
        </w:numPr>
        <w:overflowPunct w:val="0"/>
        <w:ind w:right="-2"/>
        <w:jc w:val="both"/>
      </w:pPr>
      <w:r w:rsidRPr="000A684E">
        <w:t xml:space="preserve">Итоговая аттестация по дисциплине является интегральным показателем качества теоретических и практических знаний и </w:t>
      </w:r>
      <w:proofErr w:type="gramStart"/>
      <w:r w:rsidRPr="000A684E">
        <w:t>навыков</w:t>
      </w:r>
      <w:proofErr w:type="gramEnd"/>
      <w:r w:rsidRPr="000A684E">
        <w:t xml:space="preserve"> обучающихся по дисциплине и складывается из оценок, полученных в ходе текущей и промежуточной аттестации.</w:t>
      </w:r>
    </w:p>
    <w:p w14:paraId="2667DF26" w14:textId="77777777" w:rsidR="00A25961" w:rsidRPr="000A684E" w:rsidRDefault="00A25961" w:rsidP="00A11F3B">
      <w:pPr>
        <w:pStyle w:val="a5"/>
        <w:numPr>
          <w:ilvl w:val="0"/>
          <w:numId w:val="2"/>
        </w:numPr>
        <w:overflowPunct w:val="0"/>
        <w:ind w:right="-2"/>
        <w:jc w:val="both"/>
      </w:pPr>
      <w:r w:rsidRPr="000A684E">
        <w:t>Текущая аттестация в семестре проводится с целью обеспечения своевременной о</w:t>
      </w:r>
      <w:r w:rsidRPr="000A684E">
        <w:t>б</w:t>
      </w:r>
      <w:r w:rsidRPr="000A684E">
        <w:t xml:space="preserve">ратной связи, для коррекции обучения, активизации самостоятельной работы </w:t>
      </w:r>
      <w:proofErr w:type="gramStart"/>
      <w:r w:rsidRPr="000A684E">
        <w:t>обуч</w:t>
      </w:r>
      <w:r w:rsidRPr="000A684E">
        <w:t>а</w:t>
      </w:r>
      <w:r w:rsidRPr="000A684E">
        <w:t>ющихся</w:t>
      </w:r>
      <w:proofErr w:type="gramEnd"/>
      <w:r w:rsidRPr="000A684E">
        <w:t xml:space="preserve">. </w:t>
      </w:r>
    </w:p>
    <w:p w14:paraId="79E878C3" w14:textId="77777777" w:rsidR="00A25961" w:rsidRPr="000A684E" w:rsidRDefault="00A25961" w:rsidP="00A11F3B">
      <w:pPr>
        <w:pStyle w:val="a5"/>
        <w:numPr>
          <w:ilvl w:val="0"/>
          <w:numId w:val="2"/>
        </w:numPr>
        <w:overflowPunct w:val="0"/>
        <w:ind w:right="-2"/>
        <w:jc w:val="both"/>
      </w:pPr>
      <w:r w:rsidRPr="000A684E">
        <w:t>Промежуточная аттестация предназначена для объективного подтверждения и оц</w:t>
      </w:r>
      <w:r w:rsidRPr="000A684E">
        <w:t>е</w:t>
      </w:r>
      <w:r w:rsidRPr="000A684E">
        <w:t>нивания достигнутых результатов обучения после завершения изучения дисциплины.</w:t>
      </w:r>
    </w:p>
    <w:p w14:paraId="666DC760" w14:textId="77777777" w:rsidR="00A25961" w:rsidRDefault="00A25961" w:rsidP="00A11F3B">
      <w:pPr>
        <w:pStyle w:val="a5"/>
        <w:numPr>
          <w:ilvl w:val="0"/>
          <w:numId w:val="2"/>
        </w:numPr>
        <w:overflowPunct w:val="0"/>
        <w:ind w:right="-2"/>
        <w:jc w:val="both"/>
      </w:pPr>
      <w:r w:rsidRPr="000A684E">
        <w:t>Текущая аттестация осуществляется</w:t>
      </w:r>
      <w:r>
        <w:t>:</w:t>
      </w:r>
    </w:p>
    <w:p w14:paraId="1C869581" w14:textId="77777777" w:rsidR="00A25961" w:rsidRDefault="00A25961" w:rsidP="00A11F3B">
      <w:pPr>
        <w:pStyle w:val="a5"/>
        <w:numPr>
          <w:ilvl w:val="0"/>
          <w:numId w:val="2"/>
        </w:numPr>
        <w:overflowPunct w:val="0"/>
        <w:ind w:right="-2"/>
        <w:jc w:val="both"/>
      </w:pPr>
      <w:r>
        <w:t>в 3 семестре три</w:t>
      </w:r>
      <w:r w:rsidRPr="000A684E">
        <w:t xml:space="preserve"> раза в семестр: </w:t>
      </w:r>
    </w:p>
    <w:p w14:paraId="7222315B" w14:textId="77777777" w:rsidR="00A25961" w:rsidRDefault="00A25961" w:rsidP="004B0008">
      <w:pPr>
        <w:pStyle w:val="a5"/>
        <w:numPr>
          <w:ilvl w:val="1"/>
          <w:numId w:val="2"/>
        </w:numPr>
        <w:overflowPunct w:val="0"/>
        <w:ind w:right="-2"/>
        <w:jc w:val="both"/>
      </w:pPr>
      <w:r>
        <w:t xml:space="preserve">контрольная точка № 1 (КТ № 1) – выставляется в электронную ведомость не позднее 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6 неделю учебного семестра. </w:t>
      </w:r>
    </w:p>
    <w:p w14:paraId="24CC5271" w14:textId="77777777" w:rsidR="00A25961" w:rsidRDefault="00A25961" w:rsidP="004B0008">
      <w:pPr>
        <w:pStyle w:val="a5"/>
        <w:numPr>
          <w:ilvl w:val="1"/>
          <w:numId w:val="2"/>
        </w:numPr>
        <w:overflowPunct w:val="0"/>
        <w:ind w:right="-2"/>
        <w:jc w:val="both"/>
      </w:pPr>
      <w:r w:rsidRPr="000A684E">
        <w:t>контро</w:t>
      </w:r>
      <w:r>
        <w:t>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7 по 12 неделю учебного семестра.</w:t>
      </w:r>
    </w:p>
    <w:p w14:paraId="4D837F8F" w14:textId="77777777" w:rsidR="00A25961" w:rsidRDefault="00A25961" w:rsidP="00BD0290">
      <w:pPr>
        <w:pStyle w:val="a5"/>
        <w:numPr>
          <w:ilvl w:val="1"/>
          <w:numId w:val="2"/>
        </w:numPr>
        <w:overflowPunct w:val="0"/>
        <w:ind w:right="-2"/>
        <w:jc w:val="both"/>
      </w:pPr>
      <w:proofErr w:type="gramStart"/>
      <w:r w:rsidRPr="000A684E">
        <w:t>к</w:t>
      </w:r>
      <w:proofErr w:type="gramEnd"/>
      <w:r w:rsidRPr="000A684E">
        <w:t>онтро</w:t>
      </w:r>
      <w:r>
        <w:t xml:space="preserve">льная точка № 3 (КТ № 3) – выставляется в электронную ведомость не </w:t>
      </w:r>
      <w:r>
        <w:lastRenderedPageBreak/>
        <w:t>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13 по 16 неделю учебного семестра.</w:t>
      </w:r>
    </w:p>
    <w:p w14:paraId="48C167DE" w14:textId="77777777" w:rsidR="00A25961" w:rsidRDefault="00A25961" w:rsidP="00BD0290">
      <w:pPr>
        <w:pStyle w:val="a5"/>
        <w:overflowPunct w:val="0"/>
        <w:ind w:left="1440" w:right="-2"/>
        <w:jc w:val="both"/>
      </w:pPr>
    </w:p>
    <w:p w14:paraId="3EBA7E19" w14:textId="77777777" w:rsidR="00A25961" w:rsidRDefault="00A25961" w:rsidP="00A11F3B">
      <w:pPr>
        <w:pStyle w:val="a5"/>
        <w:numPr>
          <w:ilvl w:val="0"/>
          <w:numId w:val="2"/>
        </w:numPr>
        <w:overflowPunct w:val="0"/>
        <w:ind w:right="-2"/>
        <w:jc w:val="both"/>
      </w:pPr>
      <w:r>
        <w:t>в 4 семестре два раза в семестр:</w:t>
      </w:r>
    </w:p>
    <w:p w14:paraId="138465BE" w14:textId="77777777" w:rsidR="00A25961" w:rsidRDefault="00A25961" w:rsidP="00BD0290">
      <w:pPr>
        <w:pStyle w:val="a5"/>
        <w:numPr>
          <w:ilvl w:val="1"/>
          <w:numId w:val="2"/>
        </w:numPr>
        <w:overflowPunct w:val="0"/>
        <w:ind w:right="-2"/>
        <w:jc w:val="both"/>
      </w:pPr>
      <w:r w:rsidRPr="000A684E">
        <w:t xml:space="preserve"> </w:t>
      </w:r>
      <w:r>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14:paraId="593FE9A3" w14:textId="77777777" w:rsidR="00A25961" w:rsidRDefault="00A25961" w:rsidP="00BD0290">
      <w:pPr>
        <w:pStyle w:val="a5"/>
        <w:numPr>
          <w:ilvl w:val="1"/>
          <w:numId w:val="2"/>
        </w:numPr>
        <w:overflowPunct w:val="0"/>
        <w:ind w:right="-2"/>
        <w:jc w:val="both"/>
      </w:pPr>
      <w:proofErr w:type="gramStart"/>
      <w:r w:rsidRPr="000A684E">
        <w:t>к</w:t>
      </w:r>
      <w:proofErr w:type="gramEnd"/>
      <w:r w:rsidRPr="000A684E">
        <w:t>онтро</w:t>
      </w:r>
      <w:r>
        <w:t>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7 по 16 неделю учебного семестра.</w:t>
      </w:r>
    </w:p>
    <w:p w14:paraId="03F2F43A" w14:textId="77777777" w:rsidR="00A25961" w:rsidRDefault="00A25961" w:rsidP="00BD0290">
      <w:pPr>
        <w:pStyle w:val="a5"/>
        <w:overflowPunct w:val="0"/>
        <w:ind w:right="-2"/>
        <w:jc w:val="both"/>
      </w:pPr>
    </w:p>
    <w:p w14:paraId="1A8FF8AA" w14:textId="77777777" w:rsidR="00A25961" w:rsidRPr="000A684E" w:rsidRDefault="00A25961" w:rsidP="00A11F3B">
      <w:pPr>
        <w:pStyle w:val="a5"/>
        <w:numPr>
          <w:ilvl w:val="0"/>
          <w:numId w:val="2"/>
        </w:numPr>
        <w:overflowPunct w:val="0"/>
        <w:ind w:right="-2"/>
        <w:jc w:val="both"/>
      </w:pPr>
      <w:r w:rsidRPr="000A684E">
        <w:t xml:space="preserve">Результаты текущей и промежуточной аттестации подводятся по шкале </w:t>
      </w:r>
      <w:proofErr w:type="spellStart"/>
      <w:r w:rsidRPr="000A684E">
        <w:t>балльно</w:t>
      </w:r>
      <w:proofErr w:type="spellEnd"/>
      <w:r w:rsidRPr="000A684E">
        <w:t>-рейтинговой системы</w:t>
      </w:r>
    </w:p>
    <w:p w14:paraId="20434FF3" w14:textId="77777777" w:rsidR="00A25961" w:rsidRDefault="00A25961" w:rsidP="00A11F3B">
      <w:pPr>
        <w:overflowPunct w:val="0"/>
        <w:ind w:left="720" w:right="-2"/>
        <w:jc w:val="both"/>
      </w:pPr>
    </w:p>
    <w:p w14:paraId="515EEDF9" w14:textId="77777777" w:rsidR="00A25961" w:rsidRPr="000A684E" w:rsidRDefault="00A25961" w:rsidP="00A11F3B">
      <w:pPr>
        <w:overflowPunct w:val="0"/>
        <w:ind w:left="720" w:right="-2"/>
        <w:jc w:val="both"/>
      </w:pPr>
    </w:p>
    <w:p w14:paraId="41DC5B59" w14:textId="77777777" w:rsidR="00A25961" w:rsidRPr="004B0008" w:rsidRDefault="00A25961">
      <w:pPr>
        <w:widowControl/>
        <w:autoSpaceDE/>
        <w:autoSpaceDN/>
        <w:adjustRightInd/>
        <w:rPr>
          <w:rStyle w:val="FontStyle140"/>
          <w:sz w:val="24"/>
          <w:szCs w:val="24"/>
        </w:rPr>
      </w:pPr>
      <w:bookmarkStart w:id="4" w:name="_Toc423080111"/>
      <w:bookmarkStart w:id="5" w:name="_Toc506804995"/>
      <w:bookmarkStart w:id="6" w:name="_Toc531607488"/>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4"/>
        <w:gridCol w:w="2409"/>
        <w:gridCol w:w="2126"/>
      </w:tblGrid>
      <w:tr w:rsidR="00A25961" w:rsidRPr="00A07717" w14:paraId="6993F754" w14:textId="77777777">
        <w:trPr>
          <w:trHeight w:val="399"/>
        </w:trPr>
        <w:tc>
          <w:tcPr>
            <w:tcW w:w="3652" w:type="dxa"/>
            <w:vMerge w:val="restart"/>
          </w:tcPr>
          <w:p w14:paraId="3DA942C5" w14:textId="77777777" w:rsidR="00A25961" w:rsidRPr="00A07717" w:rsidRDefault="00A25961" w:rsidP="0032698A">
            <w:pPr>
              <w:pStyle w:val="Style95"/>
              <w:widowControl/>
              <w:spacing w:line="240" w:lineRule="auto"/>
              <w:ind w:firstLine="22"/>
              <w:jc w:val="center"/>
              <w:rPr>
                <w:b/>
                <w:bCs/>
              </w:rPr>
            </w:pPr>
            <w:r w:rsidRPr="00A07717">
              <w:rPr>
                <w:b/>
                <w:bCs/>
              </w:rPr>
              <w:t xml:space="preserve">Этап рейтинговой системы / </w:t>
            </w:r>
          </w:p>
          <w:p w14:paraId="21734673" w14:textId="77777777" w:rsidR="00A25961" w:rsidRPr="00A07717" w:rsidRDefault="00A25961" w:rsidP="0032698A">
            <w:pPr>
              <w:pStyle w:val="Style95"/>
              <w:widowControl/>
              <w:spacing w:line="240" w:lineRule="auto"/>
              <w:ind w:firstLine="22"/>
              <w:jc w:val="center"/>
              <w:rPr>
                <w:b/>
                <w:bCs/>
              </w:rPr>
            </w:pPr>
            <w:r w:rsidRPr="00A07717">
              <w:rPr>
                <w:b/>
                <w:bCs/>
              </w:rPr>
              <w:t>Оценочное средство</w:t>
            </w:r>
          </w:p>
        </w:tc>
        <w:tc>
          <w:tcPr>
            <w:tcW w:w="1844" w:type="dxa"/>
            <w:vMerge w:val="restart"/>
          </w:tcPr>
          <w:p w14:paraId="5E627D2C" w14:textId="77777777" w:rsidR="00A25961" w:rsidRPr="00A07717" w:rsidRDefault="00A25961" w:rsidP="0071047F">
            <w:pPr>
              <w:widowControl/>
              <w:autoSpaceDE/>
              <w:autoSpaceDN/>
              <w:adjustRightInd/>
              <w:jc w:val="center"/>
              <w:rPr>
                <w:b/>
                <w:bCs/>
              </w:rPr>
            </w:pPr>
            <w:r w:rsidRPr="00A07717">
              <w:rPr>
                <w:b/>
                <w:bCs/>
              </w:rPr>
              <w:t>Неделя</w:t>
            </w:r>
          </w:p>
        </w:tc>
        <w:tc>
          <w:tcPr>
            <w:tcW w:w="4535" w:type="dxa"/>
            <w:gridSpan w:val="2"/>
          </w:tcPr>
          <w:p w14:paraId="0368E132" w14:textId="77777777" w:rsidR="00A25961" w:rsidRPr="00A07717" w:rsidRDefault="00A25961" w:rsidP="0032698A">
            <w:pPr>
              <w:pStyle w:val="Style95"/>
              <w:widowControl/>
              <w:spacing w:line="240" w:lineRule="auto"/>
              <w:ind w:firstLine="22"/>
              <w:jc w:val="center"/>
              <w:rPr>
                <w:b/>
                <w:bCs/>
              </w:rPr>
            </w:pPr>
            <w:r w:rsidRPr="00A07717">
              <w:rPr>
                <w:b/>
                <w:bCs/>
              </w:rPr>
              <w:t>Балл</w:t>
            </w:r>
          </w:p>
        </w:tc>
      </w:tr>
      <w:tr w:rsidR="00A25961" w:rsidRPr="00A07717" w14:paraId="52A50DDF" w14:textId="77777777">
        <w:trPr>
          <w:trHeight w:val="414"/>
        </w:trPr>
        <w:tc>
          <w:tcPr>
            <w:tcW w:w="3652" w:type="dxa"/>
            <w:vMerge/>
          </w:tcPr>
          <w:p w14:paraId="6C844C3F" w14:textId="77777777" w:rsidR="00A25961" w:rsidRPr="00A07717" w:rsidRDefault="00A25961" w:rsidP="0032698A">
            <w:pPr>
              <w:pStyle w:val="Style95"/>
              <w:widowControl/>
              <w:spacing w:line="240" w:lineRule="auto"/>
              <w:ind w:firstLine="22"/>
              <w:rPr>
                <w:b/>
                <w:bCs/>
              </w:rPr>
            </w:pPr>
          </w:p>
        </w:tc>
        <w:tc>
          <w:tcPr>
            <w:tcW w:w="1844" w:type="dxa"/>
            <w:vMerge/>
          </w:tcPr>
          <w:p w14:paraId="2A6DFAF5" w14:textId="77777777" w:rsidR="00A25961" w:rsidRPr="00A07717" w:rsidRDefault="00A25961" w:rsidP="0032698A">
            <w:pPr>
              <w:pStyle w:val="Style95"/>
              <w:widowControl/>
              <w:spacing w:line="240" w:lineRule="auto"/>
              <w:ind w:firstLine="22"/>
              <w:rPr>
                <w:b/>
                <w:bCs/>
              </w:rPr>
            </w:pPr>
          </w:p>
        </w:tc>
        <w:tc>
          <w:tcPr>
            <w:tcW w:w="2409" w:type="dxa"/>
          </w:tcPr>
          <w:p w14:paraId="58415C66" w14:textId="77777777" w:rsidR="00A25961" w:rsidRPr="00A07717" w:rsidRDefault="00A25961" w:rsidP="0032698A">
            <w:pPr>
              <w:pStyle w:val="Style95"/>
              <w:widowControl/>
              <w:spacing w:line="240" w:lineRule="auto"/>
              <w:ind w:firstLine="22"/>
              <w:jc w:val="center"/>
            </w:pPr>
            <w:r w:rsidRPr="00A07717">
              <w:t>Минимум</w:t>
            </w:r>
            <w:r w:rsidRPr="00A07717">
              <w:rPr>
                <w:color w:val="FF0000"/>
              </w:rPr>
              <w:t>*</w:t>
            </w:r>
          </w:p>
        </w:tc>
        <w:tc>
          <w:tcPr>
            <w:tcW w:w="2126" w:type="dxa"/>
          </w:tcPr>
          <w:p w14:paraId="5E829543" w14:textId="77777777" w:rsidR="00A25961" w:rsidRPr="00A07717" w:rsidRDefault="00A25961" w:rsidP="0032698A">
            <w:pPr>
              <w:pStyle w:val="Style95"/>
              <w:widowControl/>
              <w:spacing w:line="240" w:lineRule="auto"/>
              <w:ind w:firstLine="22"/>
              <w:jc w:val="center"/>
            </w:pPr>
            <w:r w:rsidRPr="00A07717">
              <w:t>Максимум</w:t>
            </w:r>
            <w:r w:rsidRPr="00A07717">
              <w:rPr>
                <w:color w:val="FF0000"/>
              </w:rPr>
              <w:t>**</w:t>
            </w:r>
          </w:p>
        </w:tc>
      </w:tr>
      <w:tr w:rsidR="00A25961" w:rsidRPr="00A07717" w14:paraId="49728F4F" w14:textId="77777777">
        <w:trPr>
          <w:trHeight w:val="414"/>
        </w:trPr>
        <w:tc>
          <w:tcPr>
            <w:tcW w:w="10031" w:type="dxa"/>
            <w:gridSpan w:val="4"/>
          </w:tcPr>
          <w:p w14:paraId="2111F862" w14:textId="77777777" w:rsidR="00A25961" w:rsidRPr="00A07717" w:rsidRDefault="00A25961" w:rsidP="0032698A">
            <w:pPr>
              <w:pStyle w:val="Style95"/>
              <w:widowControl/>
              <w:spacing w:line="240" w:lineRule="auto"/>
              <w:ind w:firstLine="22"/>
              <w:jc w:val="center"/>
            </w:pPr>
            <w:r>
              <w:t>3 семестр</w:t>
            </w:r>
          </w:p>
        </w:tc>
      </w:tr>
      <w:tr w:rsidR="00A25961" w:rsidRPr="00A07717" w14:paraId="0D47F6E8" w14:textId="77777777">
        <w:trPr>
          <w:trHeight w:val="414"/>
        </w:trPr>
        <w:tc>
          <w:tcPr>
            <w:tcW w:w="3652" w:type="dxa"/>
            <w:shd w:val="clear" w:color="auto" w:fill="BFBFBF"/>
          </w:tcPr>
          <w:p w14:paraId="4AF09D05" w14:textId="77777777" w:rsidR="00A25961" w:rsidRPr="00A07717" w:rsidRDefault="00A25961" w:rsidP="0032698A">
            <w:pPr>
              <w:pStyle w:val="Style95"/>
              <w:widowControl/>
              <w:spacing w:line="240" w:lineRule="auto"/>
              <w:ind w:firstLine="22"/>
              <w:rPr>
                <w:b/>
                <w:bCs/>
              </w:rPr>
            </w:pPr>
            <w:r w:rsidRPr="00A07717">
              <w:rPr>
                <w:b/>
                <w:bCs/>
              </w:rPr>
              <w:t xml:space="preserve">Текущая аттестация </w:t>
            </w:r>
          </w:p>
        </w:tc>
        <w:tc>
          <w:tcPr>
            <w:tcW w:w="1844" w:type="dxa"/>
            <w:shd w:val="clear" w:color="auto" w:fill="BFBFBF"/>
          </w:tcPr>
          <w:p w14:paraId="0BC4A20F" w14:textId="77777777" w:rsidR="00A25961" w:rsidRPr="00A07717" w:rsidRDefault="00A25961" w:rsidP="00A07717">
            <w:pPr>
              <w:pStyle w:val="Style95"/>
              <w:widowControl/>
              <w:spacing w:line="240" w:lineRule="auto"/>
              <w:ind w:firstLine="22"/>
              <w:jc w:val="center"/>
              <w:rPr>
                <w:b/>
                <w:bCs/>
                <w:lang w:val="en-US"/>
              </w:rPr>
            </w:pPr>
          </w:p>
        </w:tc>
        <w:tc>
          <w:tcPr>
            <w:tcW w:w="2409" w:type="dxa"/>
            <w:shd w:val="clear" w:color="auto" w:fill="BFBFBF"/>
          </w:tcPr>
          <w:p w14:paraId="1189D9BE" w14:textId="77777777" w:rsidR="00A25961" w:rsidRDefault="00A25961" w:rsidP="0032698A">
            <w:pPr>
              <w:pStyle w:val="Style95"/>
              <w:widowControl/>
              <w:spacing w:line="240" w:lineRule="auto"/>
              <w:ind w:firstLine="22"/>
              <w:jc w:val="center"/>
              <w:rPr>
                <w:b/>
                <w:bCs/>
              </w:rPr>
            </w:pPr>
            <w:r w:rsidRPr="00A07717">
              <w:rPr>
                <w:b/>
                <w:bCs/>
              </w:rPr>
              <w:t>36 - 60% от макс</w:t>
            </w:r>
            <w:r>
              <w:rPr>
                <w:b/>
                <w:bCs/>
              </w:rPr>
              <w:t>и</w:t>
            </w:r>
            <w:r>
              <w:rPr>
                <w:b/>
                <w:bCs/>
              </w:rPr>
              <w:t>мума</w:t>
            </w:r>
          </w:p>
          <w:p w14:paraId="7072FBA7" w14:textId="77777777" w:rsidR="00A25961" w:rsidRPr="00A07717" w:rsidRDefault="00A25961" w:rsidP="0032698A">
            <w:pPr>
              <w:pStyle w:val="Style95"/>
              <w:widowControl/>
              <w:spacing w:line="240" w:lineRule="auto"/>
              <w:ind w:firstLine="22"/>
              <w:jc w:val="center"/>
              <w:rPr>
                <w:b/>
                <w:bCs/>
              </w:rPr>
            </w:pPr>
          </w:p>
        </w:tc>
        <w:tc>
          <w:tcPr>
            <w:tcW w:w="2126" w:type="dxa"/>
            <w:shd w:val="clear" w:color="auto" w:fill="BFBFBF"/>
          </w:tcPr>
          <w:p w14:paraId="062D2743" w14:textId="77777777" w:rsidR="00A25961" w:rsidRPr="00A07717" w:rsidRDefault="00A25961" w:rsidP="0032698A">
            <w:pPr>
              <w:pStyle w:val="Style95"/>
              <w:widowControl/>
              <w:spacing w:line="240" w:lineRule="auto"/>
              <w:ind w:firstLine="22"/>
              <w:jc w:val="center"/>
              <w:rPr>
                <w:b/>
                <w:bCs/>
              </w:rPr>
            </w:pPr>
            <w:r w:rsidRPr="00A07717">
              <w:rPr>
                <w:b/>
                <w:bCs/>
              </w:rPr>
              <w:t>60</w:t>
            </w:r>
          </w:p>
        </w:tc>
      </w:tr>
      <w:tr w:rsidR="00A25961" w:rsidRPr="00A07717" w14:paraId="720F1CE7" w14:textId="77777777">
        <w:trPr>
          <w:trHeight w:val="291"/>
        </w:trPr>
        <w:tc>
          <w:tcPr>
            <w:tcW w:w="3652" w:type="dxa"/>
          </w:tcPr>
          <w:p w14:paraId="1CD7D349" w14:textId="77777777" w:rsidR="00A25961" w:rsidRPr="00A07717" w:rsidRDefault="00A25961" w:rsidP="0032698A">
            <w:pPr>
              <w:pStyle w:val="Style95"/>
              <w:widowControl/>
              <w:spacing w:line="240" w:lineRule="auto"/>
              <w:ind w:firstLine="22"/>
              <w:rPr>
                <w:b/>
                <w:bCs/>
              </w:rPr>
            </w:pPr>
            <w:r w:rsidRPr="00A07717">
              <w:rPr>
                <w:b/>
                <w:bCs/>
              </w:rPr>
              <w:t>Контрольная точка № 1</w:t>
            </w:r>
          </w:p>
        </w:tc>
        <w:tc>
          <w:tcPr>
            <w:tcW w:w="1844" w:type="dxa"/>
          </w:tcPr>
          <w:p w14:paraId="1ED1696B" w14:textId="77777777" w:rsidR="00A25961" w:rsidRPr="00A07717" w:rsidRDefault="00A25961" w:rsidP="0032698A">
            <w:pPr>
              <w:pStyle w:val="Style95"/>
              <w:widowControl/>
              <w:spacing w:line="240" w:lineRule="auto"/>
              <w:ind w:firstLine="0"/>
              <w:jc w:val="center"/>
              <w:rPr>
                <w:b/>
                <w:bCs/>
              </w:rPr>
            </w:pPr>
            <w:r>
              <w:rPr>
                <w:b/>
                <w:bCs/>
              </w:rPr>
              <w:t>6</w:t>
            </w:r>
          </w:p>
        </w:tc>
        <w:tc>
          <w:tcPr>
            <w:tcW w:w="2409" w:type="dxa"/>
          </w:tcPr>
          <w:p w14:paraId="62C5F5CD" w14:textId="77777777" w:rsidR="00A25961" w:rsidRPr="00E707B6" w:rsidRDefault="00A25961" w:rsidP="00E707B6">
            <w:pPr>
              <w:pStyle w:val="Style95"/>
              <w:widowControl/>
              <w:spacing w:line="240" w:lineRule="auto"/>
              <w:ind w:firstLine="22"/>
              <w:jc w:val="center"/>
              <w:rPr>
                <w:b/>
                <w:bCs/>
                <w:lang w:val="en-US"/>
              </w:rPr>
            </w:pPr>
            <w:r w:rsidRPr="00A07717">
              <w:rPr>
                <w:b/>
                <w:bCs/>
              </w:rPr>
              <w:t>1</w:t>
            </w:r>
            <w:r>
              <w:rPr>
                <w:b/>
                <w:bCs/>
              </w:rPr>
              <w:t>2</w:t>
            </w:r>
            <w:r w:rsidRPr="00A07717">
              <w:rPr>
                <w:b/>
                <w:bCs/>
              </w:rPr>
              <w:t xml:space="preserve"> </w:t>
            </w:r>
            <w:r>
              <w:rPr>
                <w:b/>
                <w:bCs/>
                <w:lang w:val="en-US"/>
              </w:rPr>
              <w:t>(</w:t>
            </w:r>
            <w:r w:rsidRPr="00A07717">
              <w:rPr>
                <w:b/>
                <w:bCs/>
              </w:rPr>
              <w:t xml:space="preserve">60% от </w:t>
            </w:r>
            <w:r>
              <w:rPr>
                <w:b/>
                <w:bCs/>
              </w:rPr>
              <w:t>20</w:t>
            </w:r>
            <w:r>
              <w:rPr>
                <w:b/>
                <w:bCs/>
                <w:lang w:val="en-US"/>
              </w:rPr>
              <w:t>)</w:t>
            </w:r>
          </w:p>
        </w:tc>
        <w:tc>
          <w:tcPr>
            <w:tcW w:w="2126" w:type="dxa"/>
          </w:tcPr>
          <w:p w14:paraId="5F73A1B2" w14:textId="77777777" w:rsidR="00A25961" w:rsidRPr="00A07717" w:rsidRDefault="00A25961" w:rsidP="0032698A">
            <w:pPr>
              <w:pStyle w:val="Style95"/>
              <w:widowControl/>
              <w:spacing w:line="240" w:lineRule="auto"/>
              <w:ind w:firstLine="22"/>
              <w:jc w:val="center"/>
              <w:rPr>
                <w:b/>
                <w:bCs/>
              </w:rPr>
            </w:pPr>
            <w:r>
              <w:rPr>
                <w:b/>
                <w:bCs/>
              </w:rPr>
              <w:t>2</w:t>
            </w:r>
            <w:r w:rsidRPr="00A07717">
              <w:rPr>
                <w:b/>
                <w:bCs/>
              </w:rPr>
              <w:t>0</w:t>
            </w:r>
          </w:p>
        </w:tc>
      </w:tr>
      <w:tr w:rsidR="00A25961" w:rsidRPr="00A07717" w14:paraId="0139D8EC" w14:textId="77777777">
        <w:trPr>
          <w:trHeight w:val="284"/>
        </w:trPr>
        <w:tc>
          <w:tcPr>
            <w:tcW w:w="3652" w:type="dxa"/>
            <w:vAlign w:val="center"/>
          </w:tcPr>
          <w:p w14:paraId="48D4B1B2" w14:textId="77777777" w:rsidR="00A25961" w:rsidRPr="007A7338" w:rsidRDefault="00A25961" w:rsidP="0032698A">
            <w:pPr>
              <w:pStyle w:val="Style95"/>
              <w:widowControl/>
              <w:spacing w:line="240" w:lineRule="auto"/>
              <w:ind w:firstLine="22"/>
              <w:rPr>
                <w:i/>
                <w:iCs/>
              </w:rPr>
            </w:pPr>
            <w:r>
              <w:rPr>
                <w:i/>
                <w:iCs/>
              </w:rPr>
              <w:t>Контрольная работа № 1</w:t>
            </w:r>
          </w:p>
        </w:tc>
        <w:tc>
          <w:tcPr>
            <w:tcW w:w="1844" w:type="dxa"/>
            <w:vAlign w:val="center"/>
          </w:tcPr>
          <w:p w14:paraId="22B1C32C" w14:textId="77777777" w:rsidR="00A25961" w:rsidRPr="00C37DB7" w:rsidRDefault="00A25961" w:rsidP="0032698A">
            <w:pPr>
              <w:pStyle w:val="Style95"/>
              <w:widowControl/>
              <w:spacing w:line="240" w:lineRule="auto"/>
              <w:ind w:firstLine="0"/>
              <w:jc w:val="center"/>
              <w:rPr>
                <w:color w:val="0070C0"/>
              </w:rPr>
            </w:pPr>
            <w:r>
              <w:rPr>
                <w:color w:val="0070C0"/>
              </w:rPr>
              <w:t>6</w:t>
            </w:r>
          </w:p>
        </w:tc>
        <w:tc>
          <w:tcPr>
            <w:tcW w:w="2409" w:type="dxa"/>
          </w:tcPr>
          <w:p w14:paraId="189929BB" w14:textId="77777777" w:rsidR="00A25961" w:rsidRPr="00A07717" w:rsidRDefault="00A25961" w:rsidP="00E707B6">
            <w:pPr>
              <w:pStyle w:val="Style95"/>
              <w:widowControl/>
              <w:spacing w:line="240" w:lineRule="auto"/>
              <w:ind w:firstLine="22"/>
              <w:jc w:val="center"/>
            </w:pPr>
            <w:r>
              <w:t>12</w:t>
            </w:r>
          </w:p>
        </w:tc>
        <w:tc>
          <w:tcPr>
            <w:tcW w:w="2126" w:type="dxa"/>
          </w:tcPr>
          <w:p w14:paraId="46E2ADFF" w14:textId="77777777" w:rsidR="00A25961" w:rsidRPr="00E707B6" w:rsidRDefault="00A25961" w:rsidP="0032698A">
            <w:pPr>
              <w:pStyle w:val="Style95"/>
              <w:widowControl/>
              <w:spacing w:line="240" w:lineRule="auto"/>
              <w:ind w:firstLine="22"/>
              <w:jc w:val="center"/>
            </w:pPr>
            <w:r>
              <w:t>20</w:t>
            </w:r>
          </w:p>
        </w:tc>
      </w:tr>
      <w:tr w:rsidR="00A25961" w:rsidRPr="00A07717" w14:paraId="514FBEA6" w14:textId="77777777">
        <w:trPr>
          <w:trHeight w:val="284"/>
        </w:trPr>
        <w:tc>
          <w:tcPr>
            <w:tcW w:w="3652" w:type="dxa"/>
            <w:vAlign w:val="center"/>
          </w:tcPr>
          <w:p w14:paraId="23437B93" w14:textId="77777777" w:rsidR="00A25961" w:rsidRPr="00A07717" w:rsidRDefault="00A25961" w:rsidP="0032698A">
            <w:pPr>
              <w:pStyle w:val="Style95"/>
              <w:widowControl/>
              <w:spacing w:line="240" w:lineRule="auto"/>
              <w:ind w:firstLine="22"/>
              <w:rPr>
                <w:b/>
                <w:bCs/>
              </w:rPr>
            </w:pPr>
            <w:r w:rsidRPr="00A07717">
              <w:rPr>
                <w:b/>
                <w:bCs/>
              </w:rPr>
              <w:t>Контрольная точка № 2</w:t>
            </w:r>
          </w:p>
        </w:tc>
        <w:tc>
          <w:tcPr>
            <w:tcW w:w="1844" w:type="dxa"/>
            <w:vAlign w:val="center"/>
          </w:tcPr>
          <w:p w14:paraId="6EE885D3" w14:textId="77777777" w:rsidR="00A25961" w:rsidRPr="00A07717" w:rsidRDefault="00A25961" w:rsidP="0032698A">
            <w:pPr>
              <w:pStyle w:val="Style95"/>
              <w:widowControl/>
              <w:spacing w:line="240" w:lineRule="auto"/>
              <w:ind w:firstLine="0"/>
              <w:jc w:val="center"/>
              <w:rPr>
                <w:b/>
                <w:bCs/>
              </w:rPr>
            </w:pPr>
            <w:r>
              <w:rPr>
                <w:b/>
                <w:bCs/>
              </w:rPr>
              <w:t>12</w:t>
            </w:r>
          </w:p>
        </w:tc>
        <w:tc>
          <w:tcPr>
            <w:tcW w:w="2409" w:type="dxa"/>
          </w:tcPr>
          <w:p w14:paraId="6962E9AC" w14:textId="77777777" w:rsidR="00A25961" w:rsidRPr="00A07717" w:rsidRDefault="00A25961" w:rsidP="0032698A">
            <w:pPr>
              <w:pStyle w:val="Style95"/>
              <w:widowControl/>
              <w:spacing w:line="240" w:lineRule="auto"/>
              <w:ind w:firstLine="22"/>
              <w:jc w:val="center"/>
              <w:rPr>
                <w:b/>
                <w:bCs/>
              </w:rPr>
            </w:pPr>
            <w:r w:rsidRPr="00A07717">
              <w:rPr>
                <w:b/>
                <w:bCs/>
              </w:rPr>
              <w:t>1</w:t>
            </w:r>
            <w:r>
              <w:rPr>
                <w:b/>
                <w:bCs/>
              </w:rPr>
              <w:t>2</w:t>
            </w:r>
            <w:r w:rsidRPr="00A07717">
              <w:rPr>
                <w:b/>
                <w:bCs/>
              </w:rPr>
              <w:t xml:space="preserve"> </w:t>
            </w:r>
            <w:r>
              <w:rPr>
                <w:b/>
                <w:bCs/>
                <w:lang w:val="en-US"/>
              </w:rPr>
              <w:t>(</w:t>
            </w:r>
            <w:r w:rsidRPr="00A07717">
              <w:rPr>
                <w:b/>
                <w:bCs/>
              </w:rPr>
              <w:t xml:space="preserve">60% от </w:t>
            </w:r>
            <w:r>
              <w:rPr>
                <w:b/>
                <w:bCs/>
              </w:rPr>
              <w:t>2</w:t>
            </w:r>
            <w:r>
              <w:rPr>
                <w:b/>
                <w:bCs/>
                <w:lang w:val="en-US"/>
              </w:rPr>
              <w:t>0)</w:t>
            </w:r>
          </w:p>
        </w:tc>
        <w:tc>
          <w:tcPr>
            <w:tcW w:w="2126" w:type="dxa"/>
          </w:tcPr>
          <w:p w14:paraId="12AB5104" w14:textId="77777777" w:rsidR="00A25961" w:rsidRPr="00A07717" w:rsidRDefault="00A25961" w:rsidP="0032698A">
            <w:pPr>
              <w:pStyle w:val="Style95"/>
              <w:widowControl/>
              <w:spacing w:line="240" w:lineRule="auto"/>
              <w:ind w:firstLine="22"/>
              <w:jc w:val="center"/>
              <w:rPr>
                <w:b/>
                <w:bCs/>
              </w:rPr>
            </w:pPr>
            <w:r>
              <w:rPr>
                <w:b/>
                <w:bCs/>
              </w:rPr>
              <w:t>2</w:t>
            </w:r>
            <w:r w:rsidRPr="00A07717">
              <w:rPr>
                <w:b/>
                <w:bCs/>
              </w:rPr>
              <w:t>0</w:t>
            </w:r>
          </w:p>
        </w:tc>
      </w:tr>
      <w:tr w:rsidR="00A25961" w:rsidRPr="00A07717" w14:paraId="4FA45598" w14:textId="77777777">
        <w:trPr>
          <w:trHeight w:val="284"/>
        </w:trPr>
        <w:tc>
          <w:tcPr>
            <w:tcW w:w="3652" w:type="dxa"/>
            <w:vAlign w:val="center"/>
          </w:tcPr>
          <w:p w14:paraId="7B51C8FB" w14:textId="77777777" w:rsidR="00A25961" w:rsidRPr="007A7338" w:rsidRDefault="00A25961" w:rsidP="0032698A">
            <w:pPr>
              <w:pStyle w:val="Style95"/>
              <w:widowControl/>
              <w:spacing w:line="240" w:lineRule="auto"/>
              <w:ind w:firstLine="22"/>
              <w:rPr>
                <w:i/>
                <w:iCs/>
              </w:rPr>
            </w:pPr>
            <w:r>
              <w:rPr>
                <w:i/>
                <w:iCs/>
              </w:rPr>
              <w:t>Контрольная работа</w:t>
            </w:r>
            <w:r w:rsidRPr="007A7338">
              <w:rPr>
                <w:i/>
                <w:iCs/>
              </w:rPr>
              <w:t xml:space="preserve"> № 2</w:t>
            </w:r>
          </w:p>
        </w:tc>
        <w:tc>
          <w:tcPr>
            <w:tcW w:w="1844" w:type="dxa"/>
            <w:vAlign w:val="center"/>
          </w:tcPr>
          <w:p w14:paraId="0B984DDB" w14:textId="77777777" w:rsidR="00A25961" w:rsidRPr="00C37DB7" w:rsidRDefault="00A25961" w:rsidP="0032698A">
            <w:pPr>
              <w:pStyle w:val="Style95"/>
              <w:widowControl/>
              <w:spacing w:line="240" w:lineRule="auto"/>
              <w:ind w:firstLine="0"/>
              <w:jc w:val="center"/>
              <w:rPr>
                <w:color w:val="0070C0"/>
              </w:rPr>
            </w:pPr>
            <w:r>
              <w:rPr>
                <w:color w:val="0070C0"/>
              </w:rPr>
              <w:t>12</w:t>
            </w:r>
          </w:p>
        </w:tc>
        <w:tc>
          <w:tcPr>
            <w:tcW w:w="2409" w:type="dxa"/>
          </w:tcPr>
          <w:p w14:paraId="6CEF8A05" w14:textId="77777777" w:rsidR="00A25961" w:rsidRPr="00A07717" w:rsidRDefault="00A25961" w:rsidP="00E707B6">
            <w:pPr>
              <w:pStyle w:val="Style95"/>
              <w:widowControl/>
              <w:spacing w:line="240" w:lineRule="auto"/>
              <w:ind w:firstLine="22"/>
              <w:jc w:val="center"/>
            </w:pPr>
            <w:r>
              <w:t>12</w:t>
            </w:r>
          </w:p>
        </w:tc>
        <w:tc>
          <w:tcPr>
            <w:tcW w:w="2126" w:type="dxa"/>
          </w:tcPr>
          <w:p w14:paraId="3C8EDC40" w14:textId="77777777" w:rsidR="00A25961" w:rsidRPr="00A07717" w:rsidRDefault="00A25961" w:rsidP="0032698A">
            <w:pPr>
              <w:pStyle w:val="Style95"/>
              <w:widowControl/>
              <w:spacing w:line="240" w:lineRule="auto"/>
              <w:ind w:firstLine="22"/>
              <w:jc w:val="center"/>
            </w:pPr>
            <w:r>
              <w:t>20</w:t>
            </w:r>
          </w:p>
        </w:tc>
      </w:tr>
      <w:tr w:rsidR="00A25961" w:rsidRPr="00A07717" w14:paraId="0FD94E8C" w14:textId="77777777">
        <w:trPr>
          <w:trHeight w:val="284"/>
        </w:trPr>
        <w:tc>
          <w:tcPr>
            <w:tcW w:w="3652" w:type="dxa"/>
            <w:vAlign w:val="center"/>
          </w:tcPr>
          <w:p w14:paraId="6E7499F5" w14:textId="77777777" w:rsidR="00A25961" w:rsidRPr="00A07717" w:rsidRDefault="00A25961" w:rsidP="00E10751">
            <w:pPr>
              <w:pStyle w:val="Style95"/>
              <w:widowControl/>
              <w:spacing w:line="240" w:lineRule="auto"/>
              <w:ind w:firstLine="22"/>
              <w:rPr>
                <w:b/>
                <w:bCs/>
              </w:rPr>
            </w:pPr>
            <w:r w:rsidRPr="00A07717">
              <w:rPr>
                <w:b/>
                <w:bCs/>
              </w:rPr>
              <w:t xml:space="preserve">Контрольная точка № </w:t>
            </w:r>
            <w:r>
              <w:rPr>
                <w:b/>
                <w:bCs/>
              </w:rPr>
              <w:t>3</w:t>
            </w:r>
          </w:p>
        </w:tc>
        <w:tc>
          <w:tcPr>
            <w:tcW w:w="1844" w:type="dxa"/>
            <w:vAlign w:val="center"/>
          </w:tcPr>
          <w:p w14:paraId="0A4341DF" w14:textId="77777777" w:rsidR="00A25961" w:rsidRPr="00232456" w:rsidRDefault="00A25961" w:rsidP="0032698A">
            <w:pPr>
              <w:pStyle w:val="Style95"/>
              <w:widowControl/>
              <w:spacing w:line="240" w:lineRule="auto"/>
              <w:ind w:firstLine="0"/>
              <w:jc w:val="center"/>
              <w:rPr>
                <w:b/>
                <w:bCs/>
              </w:rPr>
            </w:pPr>
            <w:r w:rsidRPr="00232456">
              <w:rPr>
                <w:b/>
                <w:bCs/>
              </w:rPr>
              <w:t>16</w:t>
            </w:r>
          </w:p>
        </w:tc>
        <w:tc>
          <w:tcPr>
            <w:tcW w:w="2409" w:type="dxa"/>
          </w:tcPr>
          <w:p w14:paraId="5142B0D9" w14:textId="77777777" w:rsidR="00A25961" w:rsidRPr="00A07717" w:rsidRDefault="00A25961" w:rsidP="00D7405F">
            <w:pPr>
              <w:pStyle w:val="Style95"/>
              <w:widowControl/>
              <w:spacing w:line="240" w:lineRule="auto"/>
              <w:ind w:firstLine="22"/>
              <w:jc w:val="center"/>
              <w:rPr>
                <w:b/>
                <w:bCs/>
              </w:rPr>
            </w:pPr>
            <w:r w:rsidRPr="00A07717">
              <w:rPr>
                <w:b/>
                <w:bCs/>
              </w:rPr>
              <w:t>1</w:t>
            </w:r>
            <w:r>
              <w:rPr>
                <w:b/>
                <w:bCs/>
              </w:rPr>
              <w:t>2</w:t>
            </w:r>
            <w:r w:rsidRPr="00A07717">
              <w:rPr>
                <w:b/>
                <w:bCs/>
              </w:rPr>
              <w:t xml:space="preserve"> </w:t>
            </w:r>
            <w:r>
              <w:rPr>
                <w:b/>
                <w:bCs/>
                <w:lang w:val="en-US"/>
              </w:rPr>
              <w:t>(</w:t>
            </w:r>
            <w:r w:rsidRPr="00A07717">
              <w:rPr>
                <w:b/>
                <w:bCs/>
              </w:rPr>
              <w:t xml:space="preserve">60% от </w:t>
            </w:r>
            <w:r>
              <w:rPr>
                <w:b/>
                <w:bCs/>
              </w:rPr>
              <w:t>2</w:t>
            </w:r>
            <w:r>
              <w:rPr>
                <w:b/>
                <w:bCs/>
                <w:lang w:val="en-US"/>
              </w:rPr>
              <w:t>0)</w:t>
            </w:r>
          </w:p>
        </w:tc>
        <w:tc>
          <w:tcPr>
            <w:tcW w:w="2126" w:type="dxa"/>
          </w:tcPr>
          <w:p w14:paraId="06874E73" w14:textId="77777777" w:rsidR="00A25961" w:rsidRPr="00A07717" w:rsidRDefault="00A25961" w:rsidP="008858A0">
            <w:pPr>
              <w:pStyle w:val="Style95"/>
              <w:widowControl/>
              <w:spacing w:line="240" w:lineRule="auto"/>
              <w:ind w:firstLine="22"/>
              <w:jc w:val="center"/>
              <w:rPr>
                <w:b/>
                <w:bCs/>
              </w:rPr>
            </w:pPr>
            <w:r>
              <w:rPr>
                <w:b/>
                <w:bCs/>
              </w:rPr>
              <w:t>2</w:t>
            </w:r>
            <w:r w:rsidRPr="00A07717">
              <w:rPr>
                <w:b/>
                <w:bCs/>
              </w:rPr>
              <w:t>0</w:t>
            </w:r>
          </w:p>
        </w:tc>
      </w:tr>
      <w:tr w:rsidR="00A25961" w:rsidRPr="00A07717" w14:paraId="3D133694" w14:textId="77777777">
        <w:trPr>
          <w:trHeight w:val="284"/>
        </w:trPr>
        <w:tc>
          <w:tcPr>
            <w:tcW w:w="3652" w:type="dxa"/>
            <w:vAlign w:val="center"/>
          </w:tcPr>
          <w:p w14:paraId="1EA71040" w14:textId="77777777" w:rsidR="00A25961" w:rsidRPr="007A7338" w:rsidRDefault="00A25961" w:rsidP="00E10751">
            <w:pPr>
              <w:pStyle w:val="Style95"/>
              <w:widowControl/>
              <w:spacing w:line="240" w:lineRule="auto"/>
              <w:ind w:firstLine="22"/>
              <w:rPr>
                <w:i/>
                <w:iCs/>
              </w:rPr>
            </w:pPr>
            <w:r>
              <w:rPr>
                <w:i/>
                <w:iCs/>
              </w:rPr>
              <w:t>Контрольная работа</w:t>
            </w:r>
            <w:r w:rsidRPr="007A7338">
              <w:rPr>
                <w:i/>
                <w:iCs/>
              </w:rPr>
              <w:t xml:space="preserve"> № </w:t>
            </w:r>
            <w:r>
              <w:rPr>
                <w:i/>
                <w:iCs/>
              </w:rPr>
              <w:t>3</w:t>
            </w:r>
          </w:p>
        </w:tc>
        <w:tc>
          <w:tcPr>
            <w:tcW w:w="1844" w:type="dxa"/>
            <w:vAlign w:val="center"/>
          </w:tcPr>
          <w:p w14:paraId="0A27345B" w14:textId="77777777" w:rsidR="00A25961" w:rsidRDefault="00A25961" w:rsidP="0032698A">
            <w:pPr>
              <w:pStyle w:val="Style95"/>
              <w:widowControl/>
              <w:spacing w:line="240" w:lineRule="auto"/>
              <w:ind w:firstLine="0"/>
              <w:jc w:val="center"/>
              <w:rPr>
                <w:color w:val="0070C0"/>
              </w:rPr>
            </w:pPr>
            <w:r>
              <w:rPr>
                <w:color w:val="0070C0"/>
              </w:rPr>
              <w:t>16</w:t>
            </w:r>
          </w:p>
        </w:tc>
        <w:tc>
          <w:tcPr>
            <w:tcW w:w="2409" w:type="dxa"/>
          </w:tcPr>
          <w:p w14:paraId="1D103704" w14:textId="77777777" w:rsidR="00A25961" w:rsidRPr="00A07717" w:rsidRDefault="00A25961" w:rsidP="00D7405F">
            <w:pPr>
              <w:pStyle w:val="Style95"/>
              <w:widowControl/>
              <w:spacing w:line="240" w:lineRule="auto"/>
              <w:ind w:firstLine="22"/>
              <w:jc w:val="center"/>
            </w:pPr>
            <w:r>
              <w:t>12</w:t>
            </w:r>
          </w:p>
        </w:tc>
        <w:tc>
          <w:tcPr>
            <w:tcW w:w="2126" w:type="dxa"/>
          </w:tcPr>
          <w:p w14:paraId="121B5186" w14:textId="77777777" w:rsidR="00A25961" w:rsidRPr="00A07717" w:rsidRDefault="00A25961" w:rsidP="008858A0">
            <w:pPr>
              <w:pStyle w:val="Style95"/>
              <w:widowControl/>
              <w:spacing w:line="240" w:lineRule="auto"/>
              <w:ind w:firstLine="22"/>
              <w:jc w:val="center"/>
            </w:pPr>
            <w:r>
              <w:t>20</w:t>
            </w:r>
          </w:p>
        </w:tc>
      </w:tr>
      <w:tr w:rsidR="00A25961" w:rsidRPr="00A07717" w14:paraId="2BF48269" w14:textId="77777777">
        <w:tc>
          <w:tcPr>
            <w:tcW w:w="3652" w:type="dxa"/>
            <w:shd w:val="clear" w:color="auto" w:fill="BFBFBF"/>
          </w:tcPr>
          <w:p w14:paraId="2521AEBF" w14:textId="77777777" w:rsidR="00A25961" w:rsidRPr="00A07717" w:rsidRDefault="00A25961" w:rsidP="0032698A">
            <w:pPr>
              <w:pStyle w:val="Style95"/>
              <w:widowControl/>
              <w:spacing w:line="240" w:lineRule="auto"/>
              <w:ind w:firstLine="22"/>
              <w:rPr>
                <w:b/>
                <w:bCs/>
              </w:rPr>
            </w:pPr>
            <w:r>
              <w:rPr>
                <w:b/>
                <w:bCs/>
              </w:rPr>
              <w:t>Промежуточная</w:t>
            </w:r>
            <w:r w:rsidRPr="00A07717">
              <w:rPr>
                <w:b/>
                <w:bCs/>
              </w:rPr>
              <w:t xml:space="preserve"> аттестация</w:t>
            </w:r>
          </w:p>
        </w:tc>
        <w:tc>
          <w:tcPr>
            <w:tcW w:w="1844" w:type="dxa"/>
            <w:shd w:val="clear" w:color="auto" w:fill="BFBFBF"/>
          </w:tcPr>
          <w:p w14:paraId="1839AD35" w14:textId="77777777" w:rsidR="00A25961" w:rsidRPr="00A07717" w:rsidRDefault="00A25961" w:rsidP="0032698A">
            <w:pPr>
              <w:pStyle w:val="Style95"/>
              <w:widowControl/>
              <w:spacing w:line="240" w:lineRule="auto"/>
              <w:ind w:firstLine="0"/>
              <w:jc w:val="center"/>
              <w:rPr>
                <w:b/>
                <w:bCs/>
              </w:rPr>
            </w:pPr>
            <w:r w:rsidRPr="00A07717">
              <w:rPr>
                <w:b/>
                <w:bCs/>
              </w:rPr>
              <w:t>-</w:t>
            </w:r>
          </w:p>
        </w:tc>
        <w:tc>
          <w:tcPr>
            <w:tcW w:w="2409" w:type="dxa"/>
            <w:shd w:val="clear" w:color="auto" w:fill="BFBFBF"/>
          </w:tcPr>
          <w:p w14:paraId="77B6793B" w14:textId="77777777" w:rsidR="00A25961" w:rsidRPr="00A07717" w:rsidRDefault="00A25961" w:rsidP="00E707B6">
            <w:pPr>
              <w:pStyle w:val="Style95"/>
              <w:widowControl/>
              <w:spacing w:line="240" w:lineRule="auto"/>
              <w:ind w:firstLine="22"/>
              <w:jc w:val="center"/>
              <w:rPr>
                <w:b/>
                <w:bCs/>
              </w:rPr>
            </w:pPr>
            <w:r w:rsidRPr="00A07717">
              <w:rPr>
                <w:b/>
                <w:bCs/>
              </w:rPr>
              <w:t xml:space="preserve">24 </w:t>
            </w:r>
            <w:r>
              <w:rPr>
                <w:b/>
                <w:bCs/>
              </w:rPr>
              <w:t>–</w:t>
            </w:r>
            <w:r w:rsidRPr="00A07717">
              <w:rPr>
                <w:b/>
                <w:bCs/>
              </w:rPr>
              <w:t xml:space="preserve"> </w:t>
            </w:r>
            <w:r>
              <w:rPr>
                <w:b/>
                <w:bCs/>
              </w:rPr>
              <w:t>(</w:t>
            </w:r>
            <w:r w:rsidRPr="00A07717">
              <w:rPr>
                <w:b/>
                <w:bCs/>
              </w:rPr>
              <w:t xml:space="preserve">60% </w:t>
            </w:r>
            <w:r>
              <w:rPr>
                <w:b/>
                <w:bCs/>
              </w:rPr>
              <w:t>40)</w:t>
            </w:r>
          </w:p>
        </w:tc>
        <w:tc>
          <w:tcPr>
            <w:tcW w:w="2126" w:type="dxa"/>
            <w:shd w:val="clear" w:color="auto" w:fill="BFBFBF"/>
          </w:tcPr>
          <w:p w14:paraId="2E55C85E" w14:textId="77777777" w:rsidR="00A25961" w:rsidRPr="00A07717" w:rsidRDefault="00A25961" w:rsidP="0032698A">
            <w:pPr>
              <w:pStyle w:val="Style95"/>
              <w:widowControl/>
              <w:spacing w:line="240" w:lineRule="auto"/>
              <w:ind w:firstLine="22"/>
              <w:jc w:val="center"/>
              <w:rPr>
                <w:b/>
                <w:bCs/>
              </w:rPr>
            </w:pPr>
            <w:r w:rsidRPr="00A07717">
              <w:rPr>
                <w:b/>
                <w:bCs/>
              </w:rPr>
              <w:t>40</w:t>
            </w:r>
          </w:p>
        </w:tc>
      </w:tr>
      <w:tr w:rsidR="00A25961" w:rsidRPr="00A07717" w14:paraId="4655312C" w14:textId="77777777">
        <w:tc>
          <w:tcPr>
            <w:tcW w:w="3652" w:type="dxa"/>
          </w:tcPr>
          <w:p w14:paraId="5E3BBBD4" w14:textId="77777777" w:rsidR="00A25961" w:rsidRPr="00A07717" w:rsidRDefault="00A25961" w:rsidP="0032698A">
            <w:pPr>
              <w:pStyle w:val="Style95"/>
              <w:widowControl/>
              <w:spacing w:line="240" w:lineRule="auto"/>
              <w:ind w:firstLine="22"/>
            </w:pPr>
            <w:r>
              <w:t>экзамен</w:t>
            </w:r>
          </w:p>
        </w:tc>
        <w:tc>
          <w:tcPr>
            <w:tcW w:w="1844" w:type="dxa"/>
          </w:tcPr>
          <w:p w14:paraId="34A18B02" w14:textId="77777777" w:rsidR="00A25961" w:rsidRPr="00A07717" w:rsidRDefault="00A25961" w:rsidP="0032698A">
            <w:pPr>
              <w:pStyle w:val="Style95"/>
              <w:widowControl/>
              <w:spacing w:line="240" w:lineRule="auto"/>
              <w:ind w:firstLine="0"/>
              <w:jc w:val="center"/>
            </w:pPr>
            <w:r w:rsidRPr="00A07717">
              <w:t>-</w:t>
            </w:r>
          </w:p>
        </w:tc>
        <w:tc>
          <w:tcPr>
            <w:tcW w:w="2409" w:type="dxa"/>
          </w:tcPr>
          <w:p w14:paraId="345EA125" w14:textId="77777777" w:rsidR="00A25961" w:rsidRPr="00A07717" w:rsidRDefault="00A25961" w:rsidP="00A861C7">
            <w:pPr>
              <w:pStyle w:val="Style95"/>
              <w:widowControl/>
              <w:spacing w:line="240" w:lineRule="auto"/>
              <w:ind w:firstLine="22"/>
              <w:jc w:val="center"/>
            </w:pPr>
          </w:p>
        </w:tc>
        <w:tc>
          <w:tcPr>
            <w:tcW w:w="2126" w:type="dxa"/>
          </w:tcPr>
          <w:p w14:paraId="2D58E4FB" w14:textId="77777777" w:rsidR="00A25961" w:rsidRPr="00A07717" w:rsidRDefault="00A25961" w:rsidP="00A861C7">
            <w:pPr>
              <w:pStyle w:val="Style95"/>
              <w:widowControl/>
              <w:spacing w:line="240" w:lineRule="auto"/>
              <w:ind w:firstLine="22"/>
              <w:jc w:val="center"/>
            </w:pPr>
          </w:p>
        </w:tc>
      </w:tr>
      <w:tr w:rsidR="00A25961" w:rsidRPr="00A07717" w14:paraId="0FAEBDD6" w14:textId="77777777">
        <w:tc>
          <w:tcPr>
            <w:tcW w:w="3652" w:type="dxa"/>
            <w:vAlign w:val="center"/>
          </w:tcPr>
          <w:p w14:paraId="4D4C4378" w14:textId="77777777" w:rsidR="00A25961" w:rsidRPr="007A7338" w:rsidRDefault="00A25961" w:rsidP="0032698A">
            <w:pPr>
              <w:pStyle w:val="Style95"/>
              <w:widowControl/>
              <w:spacing w:line="240" w:lineRule="auto"/>
              <w:ind w:firstLine="22"/>
              <w:rPr>
                <w:i/>
                <w:iCs/>
              </w:rPr>
            </w:pPr>
            <w:r>
              <w:rPr>
                <w:i/>
                <w:iCs/>
              </w:rPr>
              <w:t>Устный ответ на вопросы б</w:t>
            </w:r>
            <w:r>
              <w:rPr>
                <w:i/>
                <w:iCs/>
              </w:rPr>
              <w:t>и</w:t>
            </w:r>
            <w:r>
              <w:rPr>
                <w:i/>
                <w:iCs/>
              </w:rPr>
              <w:t>лета</w:t>
            </w:r>
          </w:p>
        </w:tc>
        <w:tc>
          <w:tcPr>
            <w:tcW w:w="1844" w:type="dxa"/>
          </w:tcPr>
          <w:p w14:paraId="01C52E4F" w14:textId="77777777" w:rsidR="00A25961" w:rsidRPr="00A07717" w:rsidRDefault="00A25961" w:rsidP="0032698A">
            <w:pPr>
              <w:pStyle w:val="Style95"/>
              <w:widowControl/>
              <w:spacing w:line="240" w:lineRule="auto"/>
              <w:ind w:firstLine="0"/>
              <w:jc w:val="center"/>
            </w:pPr>
            <w:r w:rsidRPr="00A07717">
              <w:t>-</w:t>
            </w:r>
          </w:p>
        </w:tc>
        <w:tc>
          <w:tcPr>
            <w:tcW w:w="2409" w:type="dxa"/>
          </w:tcPr>
          <w:p w14:paraId="048E4CC4" w14:textId="77777777" w:rsidR="00A25961" w:rsidRPr="00A07717" w:rsidRDefault="00A25961" w:rsidP="00A861C7">
            <w:pPr>
              <w:pStyle w:val="Style95"/>
              <w:widowControl/>
              <w:spacing w:line="240" w:lineRule="auto"/>
              <w:ind w:firstLine="22"/>
              <w:jc w:val="center"/>
            </w:pPr>
            <w:r>
              <w:t>24</w:t>
            </w:r>
          </w:p>
        </w:tc>
        <w:tc>
          <w:tcPr>
            <w:tcW w:w="2126" w:type="dxa"/>
          </w:tcPr>
          <w:p w14:paraId="6223BA4B" w14:textId="77777777" w:rsidR="00A25961" w:rsidRPr="00A07717" w:rsidRDefault="00A25961" w:rsidP="00A861C7">
            <w:pPr>
              <w:pStyle w:val="Style95"/>
              <w:widowControl/>
              <w:spacing w:line="240" w:lineRule="auto"/>
              <w:ind w:firstLine="22"/>
              <w:jc w:val="center"/>
            </w:pPr>
            <w:r>
              <w:t>40</w:t>
            </w:r>
          </w:p>
        </w:tc>
      </w:tr>
      <w:tr w:rsidR="00A25961" w:rsidRPr="00A07717" w14:paraId="344ED233" w14:textId="77777777">
        <w:tc>
          <w:tcPr>
            <w:tcW w:w="3652" w:type="dxa"/>
          </w:tcPr>
          <w:p w14:paraId="3DB562D4" w14:textId="77777777" w:rsidR="00A25961" w:rsidRPr="00A07717" w:rsidRDefault="00A25961" w:rsidP="0032698A">
            <w:pPr>
              <w:pStyle w:val="Style95"/>
              <w:widowControl/>
              <w:spacing w:line="240" w:lineRule="auto"/>
              <w:ind w:firstLine="22"/>
              <w:rPr>
                <w:b/>
                <w:bCs/>
              </w:rPr>
            </w:pPr>
            <w:r w:rsidRPr="00A07717">
              <w:rPr>
                <w:b/>
                <w:bCs/>
              </w:rPr>
              <w:t>ИТОГО по дисциплине</w:t>
            </w:r>
          </w:p>
        </w:tc>
        <w:tc>
          <w:tcPr>
            <w:tcW w:w="1844" w:type="dxa"/>
          </w:tcPr>
          <w:p w14:paraId="729D3FAC" w14:textId="77777777" w:rsidR="00A25961" w:rsidRPr="00A07717" w:rsidRDefault="00A25961" w:rsidP="0032698A">
            <w:pPr>
              <w:pStyle w:val="Style95"/>
              <w:widowControl/>
              <w:spacing w:line="240" w:lineRule="auto"/>
              <w:ind w:firstLine="0"/>
              <w:jc w:val="center"/>
              <w:rPr>
                <w:b/>
                <w:bCs/>
              </w:rPr>
            </w:pPr>
          </w:p>
        </w:tc>
        <w:tc>
          <w:tcPr>
            <w:tcW w:w="2409" w:type="dxa"/>
          </w:tcPr>
          <w:p w14:paraId="15A08F77" w14:textId="77777777" w:rsidR="00A25961" w:rsidRPr="00A07717" w:rsidRDefault="00A25961" w:rsidP="0032698A">
            <w:pPr>
              <w:pStyle w:val="Style95"/>
              <w:widowControl/>
              <w:spacing w:line="240" w:lineRule="auto"/>
              <w:ind w:firstLine="22"/>
              <w:jc w:val="center"/>
              <w:rPr>
                <w:b/>
                <w:bCs/>
              </w:rPr>
            </w:pPr>
            <w:r w:rsidRPr="00A07717">
              <w:rPr>
                <w:b/>
                <w:bCs/>
              </w:rPr>
              <w:t>60</w:t>
            </w:r>
          </w:p>
        </w:tc>
        <w:tc>
          <w:tcPr>
            <w:tcW w:w="2126" w:type="dxa"/>
          </w:tcPr>
          <w:p w14:paraId="4BAC83F3" w14:textId="77777777" w:rsidR="00A25961" w:rsidRPr="00A07717" w:rsidRDefault="00A25961" w:rsidP="0032698A">
            <w:pPr>
              <w:pStyle w:val="Style95"/>
              <w:widowControl/>
              <w:spacing w:line="240" w:lineRule="auto"/>
              <w:ind w:firstLine="22"/>
              <w:jc w:val="center"/>
              <w:rPr>
                <w:b/>
                <w:bCs/>
              </w:rPr>
            </w:pPr>
            <w:r w:rsidRPr="00A07717">
              <w:rPr>
                <w:b/>
                <w:bCs/>
              </w:rPr>
              <w:t>100</w:t>
            </w:r>
          </w:p>
        </w:tc>
      </w:tr>
      <w:tr w:rsidR="00A25961" w:rsidRPr="00A07717" w14:paraId="6E2A8470" w14:textId="77777777">
        <w:tc>
          <w:tcPr>
            <w:tcW w:w="10031" w:type="dxa"/>
            <w:gridSpan w:val="4"/>
          </w:tcPr>
          <w:p w14:paraId="4EE2CEF6" w14:textId="77777777" w:rsidR="00A25961" w:rsidRPr="00A07717" w:rsidRDefault="00A25961" w:rsidP="0032698A">
            <w:pPr>
              <w:pStyle w:val="Style95"/>
              <w:widowControl/>
              <w:spacing w:line="240" w:lineRule="auto"/>
              <w:ind w:firstLine="22"/>
              <w:jc w:val="center"/>
              <w:rPr>
                <w:b/>
                <w:bCs/>
              </w:rPr>
            </w:pPr>
          </w:p>
        </w:tc>
      </w:tr>
      <w:tr w:rsidR="00A25961" w:rsidRPr="00A07717" w14:paraId="644FC11C" w14:textId="77777777">
        <w:tc>
          <w:tcPr>
            <w:tcW w:w="3652" w:type="dxa"/>
          </w:tcPr>
          <w:p w14:paraId="7027AB0E" w14:textId="77777777" w:rsidR="00A25961" w:rsidRPr="00A07717" w:rsidRDefault="00A25961" w:rsidP="00E737D0">
            <w:pPr>
              <w:pStyle w:val="Style95"/>
              <w:widowControl/>
              <w:spacing w:line="240" w:lineRule="auto"/>
              <w:ind w:firstLine="22"/>
              <w:rPr>
                <w:b/>
                <w:bCs/>
              </w:rPr>
            </w:pPr>
            <w:r w:rsidRPr="00A07717">
              <w:rPr>
                <w:b/>
                <w:bCs/>
              </w:rPr>
              <w:t>Контрольная точка № 1</w:t>
            </w:r>
          </w:p>
        </w:tc>
        <w:tc>
          <w:tcPr>
            <w:tcW w:w="1844" w:type="dxa"/>
          </w:tcPr>
          <w:p w14:paraId="3CDA275B" w14:textId="77777777" w:rsidR="00A25961" w:rsidRPr="00A07717" w:rsidRDefault="00A25961" w:rsidP="0032698A">
            <w:pPr>
              <w:pStyle w:val="Style95"/>
              <w:widowControl/>
              <w:spacing w:line="240" w:lineRule="auto"/>
              <w:ind w:firstLine="0"/>
              <w:jc w:val="center"/>
              <w:rPr>
                <w:b/>
                <w:bCs/>
              </w:rPr>
            </w:pPr>
            <w:r>
              <w:rPr>
                <w:b/>
                <w:bCs/>
              </w:rPr>
              <w:t>8</w:t>
            </w:r>
          </w:p>
        </w:tc>
        <w:tc>
          <w:tcPr>
            <w:tcW w:w="2409" w:type="dxa"/>
          </w:tcPr>
          <w:p w14:paraId="18249DDC" w14:textId="77777777" w:rsidR="00A25961" w:rsidRPr="00E707B6" w:rsidRDefault="00A25961" w:rsidP="00A43AB4">
            <w:pPr>
              <w:pStyle w:val="Style95"/>
              <w:widowControl/>
              <w:spacing w:line="240" w:lineRule="auto"/>
              <w:ind w:firstLine="22"/>
              <w:jc w:val="center"/>
              <w:rPr>
                <w:b/>
                <w:bCs/>
                <w:lang w:val="en-US"/>
              </w:rPr>
            </w:pPr>
            <w:r w:rsidRPr="00A07717">
              <w:rPr>
                <w:b/>
                <w:bCs/>
              </w:rPr>
              <w:t>1</w:t>
            </w:r>
            <w:r>
              <w:rPr>
                <w:b/>
                <w:bCs/>
              </w:rPr>
              <w:t>2</w:t>
            </w:r>
            <w:r w:rsidRPr="00A07717">
              <w:rPr>
                <w:b/>
                <w:bCs/>
              </w:rPr>
              <w:t xml:space="preserve"> </w:t>
            </w:r>
            <w:r>
              <w:rPr>
                <w:b/>
                <w:bCs/>
                <w:lang w:val="en-US"/>
              </w:rPr>
              <w:t>(</w:t>
            </w:r>
            <w:r w:rsidRPr="00A07717">
              <w:rPr>
                <w:b/>
                <w:bCs/>
              </w:rPr>
              <w:t xml:space="preserve">60% от </w:t>
            </w:r>
            <w:r>
              <w:rPr>
                <w:b/>
                <w:bCs/>
              </w:rPr>
              <w:t>20</w:t>
            </w:r>
            <w:r>
              <w:rPr>
                <w:b/>
                <w:bCs/>
                <w:lang w:val="en-US"/>
              </w:rPr>
              <w:t>)</w:t>
            </w:r>
          </w:p>
        </w:tc>
        <w:tc>
          <w:tcPr>
            <w:tcW w:w="2126" w:type="dxa"/>
          </w:tcPr>
          <w:p w14:paraId="4FC8C58E" w14:textId="77777777" w:rsidR="00A25961" w:rsidRPr="00A07717" w:rsidRDefault="00A25961" w:rsidP="005802D6">
            <w:pPr>
              <w:pStyle w:val="Style95"/>
              <w:widowControl/>
              <w:spacing w:line="240" w:lineRule="auto"/>
              <w:ind w:firstLine="22"/>
              <w:jc w:val="center"/>
              <w:rPr>
                <w:b/>
                <w:bCs/>
              </w:rPr>
            </w:pPr>
            <w:r>
              <w:rPr>
                <w:b/>
                <w:bCs/>
              </w:rPr>
              <w:t>2</w:t>
            </w:r>
            <w:r w:rsidRPr="00A07717">
              <w:rPr>
                <w:b/>
                <w:bCs/>
              </w:rPr>
              <w:t>0</w:t>
            </w:r>
          </w:p>
        </w:tc>
      </w:tr>
      <w:tr w:rsidR="00A25961" w:rsidRPr="00A07717" w14:paraId="238D6994" w14:textId="77777777">
        <w:tc>
          <w:tcPr>
            <w:tcW w:w="3652" w:type="dxa"/>
            <w:vAlign w:val="center"/>
          </w:tcPr>
          <w:p w14:paraId="62B037EB" w14:textId="77777777" w:rsidR="00A25961" w:rsidRPr="007A7338" w:rsidRDefault="00A25961" w:rsidP="00E737D0">
            <w:pPr>
              <w:pStyle w:val="Style95"/>
              <w:widowControl/>
              <w:spacing w:line="240" w:lineRule="auto"/>
              <w:ind w:firstLine="22"/>
              <w:rPr>
                <w:i/>
                <w:iCs/>
              </w:rPr>
            </w:pPr>
            <w:r>
              <w:rPr>
                <w:i/>
                <w:iCs/>
              </w:rPr>
              <w:t>Контрольная работа № 1</w:t>
            </w:r>
          </w:p>
        </w:tc>
        <w:tc>
          <w:tcPr>
            <w:tcW w:w="1844" w:type="dxa"/>
          </w:tcPr>
          <w:p w14:paraId="1D5E3007" w14:textId="77777777" w:rsidR="00A25961" w:rsidRPr="00326218" w:rsidRDefault="00A25961" w:rsidP="0032698A">
            <w:pPr>
              <w:pStyle w:val="Style95"/>
              <w:widowControl/>
              <w:spacing w:line="240" w:lineRule="auto"/>
              <w:ind w:firstLine="0"/>
              <w:jc w:val="center"/>
            </w:pPr>
            <w:r w:rsidRPr="00326218">
              <w:t>8</w:t>
            </w:r>
          </w:p>
        </w:tc>
        <w:tc>
          <w:tcPr>
            <w:tcW w:w="2409" w:type="dxa"/>
          </w:tcPr>
          <w:p w14:paraId="41654779" w14:textId="77777777" w:rsidR="00A25961" w:rsidRPr="00A07717" w:rsidRDefault="00A25961" w:rsidP="00A43AB4">
            <w:pPr>
              <w:pStyle w:val="Style95"/>
              <w:widowControl/>
              <w:spacing w:line="240" w:lineRule="auto"/>
              <w:ind w:firstLine="22"/>
              <w:jc w:val="center"/>
            </w:pPr>
            <w:r>
              <w:t>12</w:t>
            </w:r>
          </w:p>
        </w:tc>
        <w:tc>
          <w:tcPr>
            <w:tcW w:w="2126" w:type="dxa"/>
          </w:tcPr>
          <w:p w14:paraId="6573B902" w14:textId="77777777" w:rsidR="00A25961" w:rsidRPr="00E707B6" w:rsidRDefault="00A25961" w:rsidP="005802D6">
            <w:pPr>
              <w:pStyle w:val="Style95"/>
              <w:widowControl/>
              <w:spacing w:line="240" w:lineRule="auto"/>
              <w:ind w:firstLine="22"/>
              <w:jc w:val="center"/>
            </w:pPr>
            <w:r>
              <w:t>20</w:t>
            </w:r>
          </w:p>
        </w:tc>
      </w:tr>
      <w:tr w:rsidR="00A25961" w:rsidRPr="00A07717" w14:paraId="0A2B8E0C" w14:textId="77777777">
        <w:tc>
          <w:tcPr>
            <w:tcW w:w="3652" w:type="dxa"/>
            <w:vAlign w:val="center"/>
          </w:tcPr>
          <w:p w14:paraId="0318232B" w14:textId="77777777" w:rsidR="00A25961" w:rsidRPr="00A07717" w:rsidRDefault="00A25961" w:rsidP="00A304A7">
            <w:pPr>
              <w:pStyle w:val="Style95"/>
              <w:widowControl/>
              <w:spacing w:line="240" w:lineRule="auto"/>
              <w:ind w:firstLine="22"/>
              <w:rPr>
                <w:b/>
                <w:bCs/>
              </w:rPr>
            </w:pPr>
            <w:r w:rsidRPr="00A07717">
              <w:rPr>
                <w:b/>
                <w:bCs/>
              </w:rPr>
              <w:t>Контрольная точка № 2</w:t>
            </w:r>
          </w:p>
        </w:tc>
        <w:tc>
          <w:tcPr>
            <w:tcW w:w="1844" w:type="dxa"/>
          </w:tcPr>
          <w:p w14:paraId="5009D846" w14:textId="77777777" w:rsidR="00A25961" w:rsidRPr="00A07717" w:rsidRDefault="00A25961" w:rsidP="0032698A">
            <w:pPr>
              <w:pStyle w:val="Style95"/>
              <w:widowControl/>
              <w:spacing w:line="240" w:lineRule="auto"/>
              <w:ind w:firstLine="0"/>
              <w:jc w:val="center"/>
              <w:rPr>
                <w:b/>
                <w:bCs/>
              </w:rPr>
            </w:pPr>
            <w:r>
              <w:rPr>
                <w:b/>
                <w:bCs/>
              </w:rPr>
              <w:t>16</w:t>
            </w:r>
          </w:p>
        </w:tc>
        <w:tc>
          <w:tcPr>
            <w:tcW w:w="2409" w:type="dxa"/>
          </w:tcPr>
          <w:p w14:paraId="24BAE35B" w14:textId="77777777" w:rsidR="00A25961" w:rsidRPr="00E707B6" w:rsidRDefault="00A25961" w:rsidP="00BB1B84">
            <w:pPr>
              <w:pStyle w:val="Style95"/>
              <w:widowControl/>
              <w:spacing w:line="240" w:lineRule="auto"/>
              <w:ind w:firstLine="22"/>
              <w:jc w:val="center"/>
              <w:rPr>
                <w:b/>
                <w:bCs/>
                <w:lang w:val="en-US"/>
              </w:rPr>
            </w:pPr>
            <w:r>
              <w:rPr>
                <w:b/>
                <w:bCs/>
              </w:rPr>
              <w:t>24</w:t>
            </w:r>
            <w:r w:rsidRPr="00A07717">
              <w:rPr>
                <w:b/>
                <w:bCs/>
              </w:rPr>
              <w:t xml:space="preserve"> </w:t>
            </w:r>
            <w:r>
              <w:rPr>
                <w:b/>
                <w:bCs/>
                <w:lang w:val="en-US"/>
              </w:rPr>
              <w:t>(</w:t>
            </w:r>
            <w:r w:rsidRPr="00A07717">
              <w:rPr>
                <w:b/>
                <w:bCs/>
              </w:rPr>
              <w:t xml:space="preserve">60% от </w:t>
            </w:r>
            <w:r>
              <w:rPr>
                <w:b/>
                <w:bCs/>
              </w:rPr>
              <w:t>40</w:t>
            </w:r>
            <w:r>
              <w:rPr>
                <w:b/>
                <w:bCs/>
                <w:lang w:val="en-US"/>
              </w:rPr>
              <w:t>)</w:t>
            </w:r>
          </w:p>
        </w:tc>
        <w:tc>
          <w:tcPr>
            <w:tcW w:w="2126" w:type="dxa"/>
          </w:tcPr>
          <w:p w14:paraId="30B0D015" w14:textId="77777777" w:rsidR="00A25961" w:rsidRPr="00A07717" w:rsidRDefault="00A25961" w:rsidP="00714A94">
            <w:pPr>
              <w:pStyle w:val="Style95"/>
              <w:widowControl/>
              <w:spacing w:line="240" w:lineRule="auto"/>
              <w:ind w:firstLine="22"/>
              <w:jc w:val="center"/>
              <w:rPr>
                <w:b/>
                <w:bCs/>
              </w:rPr>
            </w:pPr>
            <w:r>
              <w:rPr>
                <w:b/>
                <w:bCs/>
              </w:rPr>
              <w:t>4</w:t>
            </w:r>
            <w:r w:rsidRPr="00A07717">
              <w:rPr>
                <w:b/>
                <w:bCs/>
              </w:rPr>
              <w:t>0</w:t>
            </w:r>
          </w:p>
        </w:tc>
      </w:tr>
      <w:tr w:rsidR="00A25961" w:rsidRPr="00A07717" w14:paraId="6104EFE0" w14:textId="77777777">
        <w:tc>
          <w:tcPr>
            <w:tcW w:w="3652" w:type="dxa"/>
            <w:vAlign w:val="center"/>
          </w:tcPr>
          <w:p w14:paraId="43F522B9" w14:textId="77777777" w:rsidR="00A25961" w:rsidRPr="007A7338" w:rsidRDefault="00A25961" w:rsidP="00A304A7">
            <w:pPr>
              <w:pStyle w:val="Style95"/>
              <w:widowControl/>
              <w:spacing w:line="240" w:lineRule="auto"/>
              <w:ind w:firstLine="22"/>
              <w:rPr>
                <w:i/>
                <w:iCs/>
              </w:rPr>
            </w:pPr>
            <w:r>
              <w:rPr>
                <w:i/>
                <w:iCs/>
              </w:rPr>
              <w:t>Защита лабораторных работ</w:t>
            </w:r>
          </w:p>
        </w:tc>
        <w:tc>
          <w:tcPr>
            <w:tcW w:w="1844" w:type="dxa"/>
          </w:tcPr>
          <w:p w14:paraId="2E41EE2C" w14:textId="77777777" w:rsidR="00A25961" w:rsidRPr="00326218" w:rsidRDefault="00A25961" w:rsidP="0032698A">
            <w:pPr>
              <w:pStyle w:val="Style95"/>
              <w:widowControl/>
              <w:spacing w:line="240" w:lineRule="auto"/>
              <w:ind w:firstLine="0"/>
              <w:jc w:val="center"/>
            </w:pPr>
            <w:r w:rsidRPr="00326218">
              <w:t>16</w:t>
            </w:r>
          </w:p>
        </w:tc>
        <w:tc>
          <w:tcPr>
            <w:tcW w:w="2409" w:type="dxa"/>
          </w:tcPr>
          <w:p w14:paraId="325AD518" w14:textId="77777777" w:rsidR="00A25961" w:rsidRPr="00A07717" w:rsidRDefault="00A25961" w:rsidP="00BB1B84">
            <w:pPr>
              <w:pStyle w:val="Style95"/>
              <w:widowControl/>
              <w:spacing w:line="240" w:lineRule="auto"/>
              <w:ind w:firstLine="22"/>
              <w:jc w:val="center"/>
            </w:pPr>
            <w:r>
              <w:t>24</w:t>
            </w:r>
          </w:p>
        </w:tc>
        <w:tc>
          <w:tcPr>
            <w:tcW w:w="2126" w:type="dxa"/>
          </w:tcPr>
          <w:p w14:paraId="61ADBBA7" w14:textId="77777777" w:rsidR="00A25961" w:rsidRPr="00E707B6" w:rsidRDefault="00A25961" w:rsidP="00714A94">
            <w:pPr>
              <w:pStyle w:val="Style95"/>
              <w:widowControl/>
              <w:spacing w:line="240" w:lineRule="auto"/>
              <w:ind w:firstLine="22"/>
              <w:jc w:val="center"/>
            </w:pPr>
            <w:r>
              <w:t>40</w:t>
            </w:r>
          </w:p>
        </w:tc>
      </w:tr>
      <w:tr w:rsidR="00A25961" w:rsidRPr="00A07717" w14:paraId="702086F0" w14:textId="77777777">
        <w:tc>
          <w:tcPr>
            <w:tcW w:w="3652" w:type="dxa"/>
            <w:shd w:val="clear" w:color="auto" w:fill="A6A6A6"/>
          </w:tcPr>
          <w:p w14:paraId="15734808" w14:textId="77777777" w:rsidR="00A25961" w:rsidRPr="00A07717" w:rsidRDefault="00A25961" w:rsidP="009B1F02">
            <w:pPr>
              <w:pStyle w:val="Style95"/>
              <w:widowControl/>
              <w:spacing w:line="240" w:lineRule="auto"/>
              <w:ind w:firstLine="22"/>
              <w:rPr>
                <w:b/>
                <w:bCs/>
              </w:rPr>
            </w:pPr>
            <w:r>
              <w:rPr>
                <w:b/>
                <w:bCs/>
              </w:rPr>
              <w:t>Промежуточная</w:t>
            </w:r>
            <w:r w:rsidRPr="00A07717">
              <w:rPr>
                <w:b/>
                <w:bCs/>
              </w:rPr>
              <w:t xml:space="preserve"> аттестация</w:t>
            </w:r>
          </w:p>
        </w:tc>
        <w:tc>
          <w:tcPr>
            <w:tcW w:w="1844" w:type="dxa"/>
            <w:shd w:val="clear" w:color="auto" w:fill="A6A6A6"/>
          </w:tcPr>
          <w:p w14:paraId="029F24B7" w14:textId="77777777" w:rsidR="00A25961" w:rsidRPr="00A07717" w:rsidRDefault="00A25961" w:rsidP="0032698A">
            <w:pPr>
              <w:pStyle w:val="Style95"/>
              <w:widowControl/>
              <w:spacing w:line="240" w:lineRule="auto"/>
              <w:ind w:firstLine="0"/>
              <w:jc w:val="center"/>
              <w:rPr>
                <w:b/>
                <w:bCs/>
              </w:rPr>
            </w:pPr>
          </w:p>
        </w:tc>
        <w:tc>
          <w:tcPr>
            <w:tcW w:w="2409" w:type="dxa"/>
            <w:shd w:val="clear" w:color="auto" w:fill="A6A6A6"/>
          </w:tcPr>
          <w:p w14:paraId="2E5030BC" w14:textId="77777777" w:rsidR="00A25961" w:rsidRPr="00A07717" w:rsidRDefault="00A25961" w:rsidP="00E26D82">
            <w:pPr>
              <w:pStyle w:val="Style95"/>
              <w:widowControl/>
              <w:spacing w:line="240" w:lineRule="auto"/>
              <w:ind w:firstLine="22"/>
              <w:jc w:val="center"/>
              <w:rPr>
                <w:b/>
                <w:bCs/>
              </w:rPr>
            </w:pPr>
            <w:r w:rsidRPr="00A07717">
              <w:rPr>
                <w:b/>
                <w:bCs/>
              </w:rPr>
              <w:t xml:space="preserve">24 </w:t>
            </w:r>
            <w:r>
              <w:rPr>
                <w:b/>
                <w:bCs/>
              </w:rPr>
              <w:t>–</w:t>
            </w:r>
            <w:r w:rsidRPr="00A07717">
              <w:rPr>
                <w:b/>
                <w:bCs/>
              </w:rPr>
              <w:t xml:space="preserve"> </w:t>
            </w:r>
            <w:r>
              <w:rPr>
                <w:b/>
                <w:bCs/>
              </w:rPr>
              <w:t>(</w:t>
            </w:r>
            <w:r w:rsidRPr="00A07717">
              <w:rPr>
                <w:b/>
                <w:bCs/>
              </w:rPr>
              <w:t xml:space="preserve">60% </w:t>
            </w:r>
            <w:r>
              <w:rPr>
                <w:b/>
                <w:bCs/>
              </w:rPr>
              <w:t>40)</w:t>
            </w:r>
          </w:p>
        </w:tc>
        <w:tc>
          <w:tcPr>
            <w:tcW w:w="2126" w:type="dxa"/>
            <w:shd w:val="clear" w:color="auto" w:fill="A6A6A6"/>
          </w:tcPr>
          <w:p w14:paraId="556A753D" w14:textId="77777777" w:rsidR="00A25961" w:rsidRPr="00A07717" w:rsidRDefault="00A25961" w:rsidP="00E26D82">
            <w:pPr>
              <w:pStyle w:val="Style95"/>
              <w:widowControl/>
              <w:spacing w:line="240" w:lineRule="auto"/>
              <w:ind w:firstLine="22"/>
              <w:jc w:val="center"/>
              <w:rPr>
                <w:b/>
                <w:bCs/>
              </w:rPr>
            </w:pPr>
            <w:r w:rsidRPr="00A07717">
              <w:rPr>
                <w:b/>
                <w:bCs/>
              </w:rPr>
              <w:t>40</w:t>
            </w:r>
          </w:p>
        </w:tc>
      </w:tr>
      <w:tr w:rsidR="00A25961" w:rsidRPr="00A07717" w14:paraId="550D3C29" w14:textId="77777777">
        <w:tc>
          <w:tcPr>
            <w:tcW w:w="3652" w:type="dxa"/>
          </w:tcPr>
          <w:p w14:paraId="2AE5A6F7" w14:textId="77777777" w:rsidR="00A25961" w:rsidRPr="00A07717" w:rsidRDefault="00A25961" w:rsidP="009B1F02">
            <w:pPr>
              <w:pStyle w:val="Style95"/>
              <w:widowControl/>
              <w:spacing w:line="240" w:lineRule="auto"/>
              <w:ind w:firstLine="22"/>
            </w:pPr>
            <w:r>
              <w:t>экзамен</w:t>
            </w:r>
          </w:p>
        </w:tc>
        <w:tc>
          <w:tcPr>
            <w:tcW w:w="1844" w:type="dxa"/>
          </w:tcPr>
          <w:p w14:paraId="47431C49" w14:textId="77777777" w:rsidR="00A25961" w:rsidRPr="00A07717" w:rsidRDefault="00A25961" w:rsidP="0032698A">
            <w:pPr>
              <w:pStyle w:val="Style95"/>
              <w:widowControl/>
              <w:spacing w:line="240" w:lineRule="auto"/>
              <w:ind w:firstLine="0"/>
              <w:jc w:val="center"/>
              <w:rPr>
                <w:b/>
                <w:bCs/>
              </w:rPr>
            </w:pPr>
          </w:p>
        </w:tc>
        <w:tc>
          <w:tcPr>
            <w:tcW w:w="2409" w:type="dxa"/>
          </w:tcPr>
          <w:p w14:paraId="74A0EC17" w14:textId="77777777" w:rsidR="00A25961" w:rsidRPr="00A07717" w:rsidRDefault="00A25961" w:rsidP="0032698A">
            <w:pPr>
              <w:pStyle w:val="Style95"/>
              <w:widowControl/>
              <w:spacing w:line="240" w:lineRule="auto"/>
              <w:ind w:firstLine="22"/>
              <w:jc w:val="center"/>
              <w:rPr>
                <w:b/>
                <w:bCs/>
              </w:rPr>
            </w:pPr>
          </w:p>
        </w:tc>
        <w:tc>
          <w:tcPr>
            <w:tcW w:w="2126" w:type="dxa"/>
          </w:tcPr>
          <w:p w14:paraId="5C8E2ACF" w14:textId="77777777" w:rsidR="00A25961" w:rsidRPr="00A07717" w:rsidRDefault="00A25961" w:rsidP="0032698A">
            <w:pPr>
              <w:pStyle w:val="Style95"/>
              <w:widowControl/>
              <w:spacing w:line="240" w:lineRule="auto"/>
              <w:ind w:firstLine="22"/>
              <w:jc w:val="center"/>
              <w:rPr>
                <w:b/>
                <w:bCs/>
              </w:rPr>
            </w:pPr>
          </w:p>
        </w:tc>
      </w:tr>
      <w:tr w:rsidR="00A25961" w:rsidRPr="00A07717" w14:paraId="0C73E94A" w14:textId="77777777">
        <w:tc>
          <w:tcPr>
            <w:tcW w:w="3652" w:type="dxa"/>
            <w:vAlign w:val="center"/>
          </w:tcPr>
          <w:p w14:paraId="77C9DF7C" w14:textId="77777777" w:rsidR="00A25961" w:rsidRPr="007A7338" w:rsidRDefault="00A25961" w:rsidP="009B1F02">
            <w:pPr>
              <w:pStyle w:val="Style95"/>
              <w:widowControl/>
              <w:spacing w:line="240" w:lineRule="auto"/>
              <w:ind w:firstLine="22"/>
              <w:rPr>
                <w:i/>
                <w:iCs/>
              </w:rPr>
            </w:pPr>
            <w:r>
              <w:rPr>
                <w:i/>
                <w:iCs/>
              </w:rPr>
              <w:t>Устный ответ на вопросы б</w:t>
            </w:r>
            <w:r>
              <w:rPr>
                <w:i/>
                <w:iCs/>
              </w:rPr>
              <w:t>и</w:t>
            </w:r>
            <w:r>
              <w:rPr>
                <w:i/>
                <w:iCs/>
              </w:rPr>
              <w:t>лета</w:t>
            </w:r>
          </w:p>
        </w:tc>
        <w:tc>
          <w:tcPr>
            <w:tcW w:w="1844" w:type="dxa"/>
          </w:tcPr>
          <w:p w14:paraId="168F9C26" w14:textId="77777777" w:rsidR="00A25961" w:rsidRPr="00A07717" w:rsidRDefault="00A25961" w:rsidP="0032698A">
            <w:pPr>
              <w:pStyle w:val="Style95"/>
              <w:widowControl/>
              <w:spacing w:line="240" w:lineRule="auto"/>
              <w:ind w:firstLine="0"/>
              <w:jc w:val="center"/>
              <w:rPr>
                <w:b/>
                <w:bCs/>
              </w:rPr>
            </w:pPr>
          </w:p>
        </w:tc>
        <w:tc>
          <w:tcPr>
            <w:tcW w:w="2409" w:type="dxa"/>
          </w:tcPr>
          <w:p w14:paraId="1E661A46" w14:textId="77777777" w:rsidR="00A25961" w:rsidRPr="00A07717" w:rsidRDefault="00A25961" w:rsidP="0032698A">
            <w:pPr>
              <w:pStyle w:val="Style95"/>
              <w:widowControl/>
              <w:spacing w:line="240" w:lineRule="auto"/>
              <w:ind w:firstLine="22"/>
              <w:jc w:val="center"/>
              <w:rPr>
                <w:b/>
                <w:bCs/>
              </w:rPr>
            </w:pPr>
            <w:r>
              <w:rPr>
                <w:b/>
                <w:bCs/>
              </w:rPr>
              <w:t>24</w:t>
            </w:r>
          </w:p>
        </w:tc>
        <w:tc>
          <w:tcPr>
            <w:tcW w:w="2126" w:type="dxa"/>
          </w:tcPr>
          <w:p w14:paraId="4E0AB94F" w14:textId="77777777" w:rsidR="00A25961" w:rsidRPr="00A07717" w:rsidRDefault="00A25961" w:rsidP="0032698A">
            <w:pPr>
              <w:pStyle w:val="Style95"/>
              <w:widowControl/>
              <w:spacing w:line="240" w:lineRule="auto"/>
              <w:ind w:firstLine="22"/>
              <w:jc w:val="center"/>
              <w:rPr>
                <w:b/>
                <w:bCs/>
              </w:rPr>
            </w:pPr>
            <w:r>
              <w:rPr>
                <w:b/>
                <w:bCs/>
              </w:rPr>
              <w:t>40</w:t>
            </w:r>
          </w:p>
        </w:tc>
      </w:tr>
      <w:tr w:rsidR="00A25961" w:rsidRPr="00A07717" w14:paraId="32FDDF29" w14:textId="77777777">
        <w:tc>
          <w:tcPr>
            <w:tcW w:w="3652" w:type="dxa"/>
            <w:vAlign w:val="center"/>
          </w:tcPr>
          <w:p w14:paraId="55C96A56" w14:textId="77777777" w:rsidR="00A25961" w:rsidRDefault="00A25961" w:rsidP="009B1F02">
            <w:pPr>
              <w:pStyle w:val="Style95"/>
              <w:widowControl/>
              <w:spacing w:line="240" w:lineRule="auto"/>
              <w:ind w:firstLine="22"/>
              <w:rPr>
                <w:i/>
                <w:iCs/>
              </w:rPr>
            </w:pPr>
            <w:r w:rsidRPr="00A07717">
              <w:rPr>
                <w:b/>
                <w:bCs/>
              </w:rPr>
              <w:t>ИТОГО по дисциплине</w:t>
            </w:r>
          </w:p>
        </w:tc>
        <w:tc>
          <w:tcPr>
            <w:tcW w:w="1844" w:type="dxa"/>
          </w:tcPr>
          <w:p w14:paraId="2B0156C3" w14:textId="77777777" w:rsidR="00A25961" w:rsidRPr="00A07717" w:rsidRDefault="00A25961" w:rsidP="0032698A">
            <w:pPr>
              <w:pStyle w:val="Style95"/>
              <w:widowControl/>
              <w:spacing w:line="240" w:lineRule="auto"/>
              <w:ind w:firstLine="0"/>
              <w:jc w:val="center"/>
              <w:rPr>
                <w:b/>
                <w:bCs/>
              </w:rPr>
            </w:pPr>
          </w:p>
        </w:tc>
        <w:tc>
          <w:tcPr>
            <w:tcW w:w="2409" w:type="dxa"/>
          </w:tcPr>
          <w:p w14:paraId="6D6A316E" w14:textId="77777777" w:rsidR="00A25961" w:rsidRPr="00A07717" w:rsidRDefault="00A25961" w:rsidP="0032698A">
            <w:pPr>
              <w:pStyle w:val="Style95"/>
              <w:widowControl/>
              <w:spacing w:line="240" w:lineRule="auto"/>
              <w:ind w:firstLine="22"/>
              <w:jc w:val="center"/>
              <w:rPr>
                <w:b/>
                <w:bCs/>
              </w:rPr>
            </w:pPr>
            <w:r>
              <w:rPr>
                <w:b/>
                <w:bCs/>
              </w:rPr>
              <w:t>60</w:t>
            </w:r>
          </w:p>
        </w:tc>
        <w:tc>
          <w:tcPr>
            <w:tcW w:w="2126" w:type="dxa"/>
          </w:tcPr>
          <w:p w14:paraId="1DF74AD0" w14:textId="77777777" w:rsidR="00A25961" w:rsidRPr="00A07717" w:rsidRDefault="00A25961" w:rsidP="0032698A">
            <w:pPr>
              <w:pStyle w:val="Style95"/>
              <w:widowControl/>
              <w:spacing w:line="240" w:lineRule="auto"/>
              <w:ind w:firstLine="22"/>
              <w:jc w:val="center"/>
              <w:rPr>
                <w:b/>
                <w:bCs/>
              </w:rPr>
            </w:pPr>
            <w:r>
              <w:rPr>
                <w:b/>
                <w:bCs/>
              </w:rPr>
              <w:t>100</w:t>
            </w:r>
          </w:p>
        </w:tc>
      </w:tr>
    </w:tbl>
    <w:p w14:paraId="5066FA51" w14:textId="77777777" w:rsidR="00A25961" w:rsidRDefault="00A25961" w:rsidP="008F692F">
      <w:pPr>
        <w:pStyle w:val="Style95"/>
        <w:spacing w:line="240" w:lineRule="auto"/>
        <w:ind w:firstLine="0"/>
        <w:jc w:val="both"/>
      </w:pPr>
      <w:r w:rsidRPr="007A7338">
        <w:t>*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w:t>
      </w:r>
      <w:r w:rsidRPr="007A7338">
        <w:t>ю</w:t>
      </w:r>
      <w:r w:rsidRPr="007A7338">
        <w:t xml:space="preserve">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w:t>
      </w:r>
      <w:proofErr w:type="spellStart"/>
      <w:r w:rsidRPr="007A7338">
        <w:t>т.ч</w:t>
      </w:r>
      <w:proofErr w:type="spellEnd"/>
      <w:r w:rsidRPr="007A7338">
        <w:t>. о</w:t>
      </w:r>
      <w:r w:rsidRPr="007A7338">
        <w:t>т</w:t>
      </w:r>
      <w:r w:rsidRPr="007A7338">
        <w:t>дельное оценочное средство в ее составе, и промежуточную аттестацию составляет 60% от с</w:t>
      </w:r>
      <w:r w:rsidRPr="007A7338">
        <w:t>о</w:t>
      </w:r>
      <w:r w:rsidRPr="007A7338">
        <w:lastRenderedPageBreak/>
        <w:t>ответствующих максимальных баллов.</w:t>
      </w:r>
    </w:p>
    <w:p w14:paraId="199DC7C6" w14:textId="77777777" w:rsidR="00A25961" w:rsidRPr="009370BE" w:rsidRDefault="00A25961" w:rsidP="009370BE">
      <w:pPr>
        <w:pStyle w:val="Style95"/>
        <w:spacing w:line="240" w:lineRule="auto"/>
        <w:ind w:firstLine="0"/>
        <w:jc w:val="both"/>
        <w:rPr>
          <w:color w:val="000000"/>
        </w:rPr>
      </w:pPr>
    </w:p>
    <w:p w14:paraId="5505C24E" w14:textId="77777777" w:rsidR="00A25961" w:rsidRPr="009370BE" w:rsidRDefault="00A25961" w:rsidP="009370BE">
      <w:pPr>
        <w:pStyle w:val="Style95"/>
        <w:spacing w:line="240" w:lineRule="auto"/>
        <w:ind w:firstLine="0"/>
        <w:jc w:val="both"/>
        <w:rPr>
          <w:color w:val="000000"/>
        </w:rPr>
      </w:pPr>
      <w:r w:rsidRPr="009370BE">
        <w:rPr>
          <w:color w:val="000000"/>
        </w:rPr>
        <w:t>Студент считается аттестованным по разделу, зачету или экзамену, если он набрал не менее 60% от максимального балла, предусмотренного рабочей программой.</w:t>
      </w:r>
    </w:p>
    <w:p w14:paraId="58FC2032" w14:textId="77777777" w:rsidR="00A25961" w:rsidRPr="009370BE" w:rsidRDefault="00A25961" w:rsidP="009370BE">
      <w:pPr>
        <w:pStyle w:val="Style95"/>
        <w:spacing w:line="240" w:lineRule="auto"/>
        <w:ind w:firstLine="0"/>
        <w:jc w:val="both"/>
        <w:rPr>
          <w:color w:val="000000"/>
        </w:rPr>
      </w:pPr>
      <w:r w:rsidRPr="009370BE">
        <w:rPr>
          <w:color w:val="000000"/>
        </w:rPr>
        <w:t>Студент может быть аттестован по дисциплине, если он аттестован по каждому разделу, зач</w:t>
      </w:r>
      <w:r w:rsidRPr="009370BE">
        <w:rPr>
          <w:color w:val="000000"/>
        </w:rPr>
        <w:t>е</w:t>
      </w:r>
      <w:r w:rsidRPr="009370BE">
        <w:rPr>
          <w:color w:val="000000"/>
        </w:rPr>
        <w:t>ту/экзамену и его суммарный балл составляет не менее 60.</w:t>
      </w:r>
    </w:p>
    <w:p w14:paraId="5B6C13A6" w14:textId="77777777" w:rsidR="00A25961" w:rsidRPr="00A07717" w:rsidRDefault="00A25961" w:rsidP="009370BE">
      <w:pPr>
        <w:pStyle w:val="Style95"/>
        <w:spacing w:line="240" w:lineRule="auto"/>
        <w:ind w:firstLine="0"/>
      </w:pPr>
    </w:p>
    <w:p w14:paraId="5C3AC050" w14:textId="77777777" w:rsidR="00A25961" w:rsidRPr="000C6B8D" w:rsidRDefault="00A25961" w:rsidP="00A07717">
      <w:pPr>
        <w:pStyle w:val="Style95"/>
        <w:widowControl/>
        <w:spacing w:line="240" w:lineRule="auto"/>
        <w:ind w:firstLine="0"/>
        <w:rPr>
          <w:b/>
          <w:bCs/>
          <w:color w:val="000000"/>
        </w:rPr>
      </w:pPr>
      <w:r w:rsidRPr="000C6B8D">
        <w:rPr>
          <w:b/>
          <w:bCs/>
          <w:color w:val="000000"/>
        </w:rPr>
        <w:t xml:space="preserve">Определение бонусов и штрафов </w:t>
      </w:r>
    </w:p>
    <w:p w14:paraId="54F0A450" w14:textId="77777777" w:rsidR="00A25961" w:rsidRPr="000C6B8D" w:rsidRDefault="00A25961" w:rsidP="000C6B8D">
      <w:pPr>
        <w:pStyle w:val="Style95"/>
        <w:widowControl/>
        <w:spacing w:line="240" w:lineRule="auto"/>
        <w:ind w:firstLine="0"/>
        <w:jc w:val="both"/>
        <w:rPr>
          <w:color w:val="000000"/>
        </w:rPr>
      </w:pPr>
      <w:r>
        <w:rPr>
          <w:color w:val="000000"/>
        </w:rPr>
        <w:t>П</w:t>
      </w:r>
      <w:r w:rsidRPr="000C6B8D">
        <w:rPr>
          <w:color w:val="000000"/>
        </w:rPr>
        <w:t>оощрительные баллы студент получает к своему рейтингу в конце семестра за активную и р</w:t>
      </w:r>
      <w:r w:rsidRPr="000C6B8D">
        <w:rPr>
          <w:color w:val="000000"/>
        </w:rPr>
        <w:t>е</w:t>
      </w:r>
      <w:r w:rsidRPr="000C6B8D">
        <w:rPr>
          <w:color w:val="000000"/>
        </w:rPr>
        <w:t>гулярную работу на занятиях</w:t>
      </w:r>
      <w:r>
        <w:rPr>
          <w:color w:val="000000"/>
        </w:rPr>
        <w:t xml:space="preserve"> – 5 баллов</w:t>
      </w:r>
      <w:r w:rsidRPr="000C6B8D">
        <w:rPr>
          <w:rStyle w:val="af3"/>
          <w:color w:val="FF0000"/>
        </w:rPr>
        <w:footnoteReference w:id="3"/>
      </w:r>
      <w:r>
        <w:rPr>
          <w:color w:val="000000"/>
        </w:rPr>
        <w:t>.</w:t>
      </w:r>
    </w:p>
    <w:bookmarkEnd w:id="4"/>
    <w:bookmarkEnd w:id="5"/>
    <w:bookmarkEnd w:id="6"/>
    <w:p w14:paraId="2EDC7671" w14:textId="77777777" w:rsidR="00A25961" w:rsidRPr="000A684E" w:rsidRDefault="00A25961" w:rsidP="0021535F">
      <w:pPr>
        <w:pStyle w:val="Style95"/>
        <w:widowControl/>
        <w:spacing w:line="240" w:lineRule="auto"/>
        <w:ind w:firstLine="0"/>
        <w:rPr>
          <w:rStyle w:val="FontStyle140"/>
          <w:b w:val="0"/>
          <w:bCs w:val="0"/>
          <w:sz w:val="24"/>
          <w:szCs w:val="24"/>
        </w:rPr>
      </w:pPr>
    </w:p>
    <w:p w14:paraId="5AB89DAC" w14:textId="77777777" w:rsidR="00A25961" w:rsidRPr="000A684E" w:rsidRDefault="00A25961" w:rsidP="002D425A">
      <w:pPr>
        <w:pStyle w:val="Style95"/>
        <w:widowControl/>
        <w:spacing w:line="240" w:lineRule="auto"/>
        <w:ind w:firstLine="0"/>
        <w:rPr>
          <w:rStyle w:val="FontStyle140"/>
          <w:sz w:val="24"/>
          <w:szCs w:val="24"/>
        </w:rPr>
      </w:pPr>
      <w:r>
        <w:rPr>
          <w:rStyle w:val="FontStyle140"/>
          <w:sz w:val="24"/>
          <w:szCs w:val="24"/>
        </w:rPr>
        <w:t>8</w:t>
      </w:r>
      <w:r w:rsidRPr="000A684E">
        <w:rPr>
          <w:rStyle w:val="FontStyle140"/>
          <w:sz w:val="24"/>
          <w:szCs w:val="24"/>
        </w:rPr>
        <w:t>.</w:t>
      </w:r>
      <w:r>
        <w:rPr>
          <w:rStyle w:val="FontStyle140"/>
          <w:sz w:val="24"/>
          <w:szCs w:val="24"/>
        </w:rPr>
        <w:t>4</w:t>
      </w:r>
      <w:r w:rsidRPr="000A684E">
        <w:rPr>
          <w:rStyle w:val="FontStyle140"/>
          <w:sz w:val="24"/>
          <w:szCs w:val="24"/>
        </w:rPr>
        <w:t>.  Шкала оценки образовательных достижений</w:t>
      </w:r>
    </w:p>
    <w:p w14:paraId="7785BA67" w14:textId="77777777" w:rsidR="00A25961" w:rsidRPr="009370BE" w:rsidRDefault="00A25961" w:rsidP="009370BE">
      <w:pPr>
        <w:pStyle w:val="Style95"/>
        <w:widowControl/>
        <w:spacing w:line="240" w:lineRule="auto"/>
        <w:ind w:firstLine="0"/>
        <w:jc w:val="both"/>
        <w:rPr>
          <w:rStyle w:val="FontStyle140"/>
          <w:b w:val="0"/>
          <w:bCs w:val="0"/>
          <w:color w:val="000000"/>
          <w:sz w:val="24"/>
          <w:szCs w:val="24"/>
        </w:rPr>
      </w:pPr>
    </w:p>
    <w:p w14:paraId="604D0956" w14:textId="77777777" w:rsidR="00A25961" w:rsidRPr="000A684E" w:rsidRDefault="00A25961" w:rsidP="009370BE">
      <w:pPr>
        <w:pStyle w:val="Style95"/>
        <w:widowControl/>
        <w:spacing w:line="240" w:lineRule="auto"/>
        <w:ind w:firstLine="0"/>
        <w:jc w:val="both"/>
        <w:rPr>
          <w:rStyle w:val="FontStyle140"/>
          <w:b w:val="0"/>
          <w:bCs w:val="0"/>
          <w:sz w:val="24"/>
          <w:szCs w:val="24"/>
        </w:rPr>
      </w:pPr>
      <w:r w:rsidRPr="000A684E">
        <w:rPr>
          <w:rStyle w:val="FontStyle140"/>
          <w:b w:val="0"/>
          <w:bCs w:val="0"/>
          <w:sz w:val="24"/>
          <w:szCs w:val="24"/>
        </w:rPr>
        <w:t>Итоговая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p>
    <w:p w14:paraId="066C1544" w14:textId="77777777" w:rsidR="00A25961" w:rsidRPr="000A684E" w:rsidRDefault="00A25961" w:rsidP="0021535F">
      <w:pPr>
        <w:pStyle w:val="Style95"/>
        <w:widowControl/>
        <w:spacing w:line="240" w:lineRule="auto"/>
        <w:ind w:firstLine="0"/>
        <w:rPr>
          <w:rStyle w:val="FontStyle140"/>
          <w:b w:val="0"/>
          <w:bCs w:val="0"/>
          <w:sz w:val="24"/>
          <w:szCs w:val="24"/>
        </w:rP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827"/>
        <w:gridCol w:w="1276"/>
        <w:gridCol w:w="3686"/>
      </w:tblGrid>
      <w:tr w:rsidR="00A25961" w:rsidRPr="000A684E" w14:paraId="34B0A063" w14:textId="77777777">
        <w:trPr>
          <w:trHeight w:val="716"/>
        </w:trPr>
        <w:tc>
          <w:tcPr>
            <w:tcW w:w="1384" w:type="dxa"/>
          </w:tcPr>
          <w:p w14:paraId="7B789031" w14:textId="77777777" w:rsidR="00A25961" w:rsidRPr="000A684E" w:rsidRDefault="00A25961" w:rsidP="002D425A">
            <w:pPr>
              <w:pStyle w:val="Style5"/>
              <w:widowControl/>
              <w:jc w:val="center"/>
              <w:rPr>
                <w:rStyle w:val="FontStyle141"/>
                <w:sz w:val="24"/>
                <w:szCs w:val="24"/>
              </w:rPr>
            </w:pPr>
            <w:r w:rsidRPr="000A684E">
              <w:rPr>
                <w:rStyle w:val="FontStyle141"/>
                <w:sz w:val="24"/>
                <w:szCs w:val="24"/>
              </w:rPr>
              <w:t>Сумма баллов</w:t>
            </w:r>
          </w:p>
        </w:tc>
        <w:tc>
          <w:tcPr>
            <w:tcW w:w="3827" w:type="dxa"/>
          </w:tcPr>
          <w:p w14:paraId="5B40945F" w14:textId="77777777" w:rsidR="00A25961" w:rsidRPr="000A684E" w:rsidRDefault="00A25961" w:rsidP="002D425A">
            <w:pPr>
              <w:pStyle w:val="Style5"/>
              <w:widowControl/>
              <w:jc w:val="center"/>
              <w:rPr>
                <w:rStyle w:val="FontStyle141"/>
                <w:i w:val="0"/>
                <w:iCs w:val="0"/>
                <w:sz w:val="24"/>
                <w:szCs w:val="24"/>
              </w:rPr>
            </w:pPr>
            <w:r w:rsidRPr="000A684E">
              <w:rPr>
                <w:rStyle w:val="FontStyle141"/>
                <w:sz w:val="24"/>
                <w:szCs w:val="24"/>
              </w:rPr>
              <w:t>Оценка по 4-х балльной шкале</w:t>
            </w:r>
          </w:p>
        </w:tc>
        <w:tc>
          <w:tcPr>
            <w:tcW w:w="1276" w:type="dxa"/>
          </w:tcPr>
          <w:p w14:paraId="5788E1FE" w14:textId="77777777" w:rsidR="00A25961" w:rsidRPr="000A684E" w:rsidRDefault="00A25961" w:rsidP="002D425A">
            <w:pPr>
              <w:pStyle w:val="Style5"/>
              <w:widowControl/>
              <w:jc w:val="center"/>
              <w:rPr>
                <w:rStyle w:val="FontStyle141"/>
                <w:i w:val="0"/>
                <w:iCs w:val="0"/>
                <w:sz w:val="24"/>
                <w:szCs w:val="24"/>
              </w:rPr>
            </w:pPr>
            <w:r w:rsidRPr="000A684E">
              <w:rPr>
                <w:rStyle w:val="FontStyle141"/>
                <w:sz w:val="24"/>
                <w:szCs w:val="24"/>
              </w:rPr>
              <w:t xml:space="preserve">Оценка </w:t>
            </w:r>
            <w:r w:rsidRPr="000A684E">
              <w:rPr>
                <w:rStyle w:val="FontStyle141"/>
                <w:sz w:val="24"/>
                <w:szCs w:val="24"/>
                <w:lang w:val="en-US"/>
              </w:rPr>
              <w:t>ECTS</w:t>
            </w:r>
          </w:p>
        </w:tc>
        <w:tc>
          <w:tcPr>
            <w:tcW w:w="3686" w:type="dxa"/>
          </w:tcPr>
          <w:p w14:paraId="3952B32D" w14:textId="77777777" w:rsidR="00A25961" w:rsidRPr="000A684E" w:rsidRDefault="00A25961" w:rsidP="002D425A">
            <w:pPr>
              <w:pStyle w:val="Style5"/>
              <w:rPr>
                <w:rStyle w:val="FontStyle141"/>
                <w:i w:val="0"/>
                <w:iCs w:val="0"/>
                <w:sz w:val="24"/>
                <w:szCs w:val="24"/>
              </w:rPr>
            </w:pPr>
            <w:r w:rsidRPr="000A684E">
              <w:rPr>
                <w:rStyle w:val="FontStyle141"/>
                <w:sz w:val="24"/>
                <w:szCs w:val="24"/>
              </w:rPr>
              <w:t>Требования к уровню освоения учебной дисциплины</w:t>
            </w:r>
          </w:p>
        </w:tc>
      </w:tr>
      <w:tr w:rsidR="00A25961" w:rsidRPr="000A684E" w14:paraId="31112CD7" w14:textId="77777777">
        <w:tc>
          <w:tcPr>
            <w:tcW w:w="1384" w:type="dxa"/>
            <w:vAlign w:val="center"/>
          </w:tcPr>
          <w:p w14:paraId="7705C409" w14:textId="77777777" w:rsidR="00A25961" w:rsidRPr="000A684E" w:rsidRDefault="00A25961" w:rsidP="0021535F">
            <w:pPr>
              <w:pStyle w:val="Style5"/>
              <w:widowControl/>
              <w:ind w:left="34"/>
              <w:jc w:val="center"/>
              <w:rPr>
                <w:b/>
                <w:bCs/>
                <w:i/>
                <w:iCs/>
              </w:rPr>
            </w:pPr>
            <w:r w:rsidRPr="000A684E">
              <w:rPr>
                <w:rStyle w:val="FontStyle141"/>
                <w:sz w:val="24"/>
                <w:szCs w:val="24"/>
                <w:lang w:val="en-US"/>
              </w:rPr>
              <w:t>90-100</w:t>
            </w:r>
          </w:p>
        </w:tc>
        <w:tc>
          <w:tcPr>
            <w:tcW w:w="3827" w:type="dxa"/>
            <w:vAlign w:val="center"/>
          </w:tcPr>
          <w:p w14:paraId="333E97D0" w14:textId="77777777" w:rsidR="00A25961" w:rsidRPr="000A684E" w:rsidRDefault="00A25961" w:rsidP="002D425A">
            <w:pPr>
              <w:pStyle w:val="Style5"/>
              <w:widowControl/>
              <w:ind w:left="34"/>
              <w:rPr>
                <w:rStyle w:val="FontStyle141"/>
                <w:b w:val="0"/>
                <w:bCs w:val="0"/>
                <w:i w:val="0"/>
                <w:iCs w:val="0"/>
                <w:sz w:val="24"/>
                <w:szCs w:val="24"/>
              </w:rPr>
            </w:pPr>
            <w:r w:rsidRPr="000A684E">
              <w:rPr>
                <w:i/>
                <w:iCs/>
              </w:rPr>
              <w:t>5- «отлично»/ «зачтено»</w:t>
            </w:r>
          </w:p>
        </w:tc>
        <w:tc>
          <w:tcPr>
            <w:tcW w:w="1276" w:type="dxa"/>
            <w:vAlign w:val="center"/>
          </w:tcPr>
          <w:p w14:paraId="0352DADC" w14:textId="77777777" w:rsidR="00A25961" w:rsidRPr="000A684E" w:rsidRDefault="00A25961" w:rsidP="002D425A">
            <w:pPr>
              <w:pStyle w:val="Style5"/>
              <w:widowControl/>
              <w:jc w:val="center"/>
              <w:rPr>
                <w:rStyle w:val="FontStyle141"/>
                <w:b w:val="0"/>
                <w:bCs w:val="0"/>
                <w:i w:val="0"/>
                <w:iCs w:val="0"/>
                <w:sz w:val="24"/>
                <w:szCs w:val="24"/>
              </w:rPr>
            </w:pPr>
            <w:r w:rsidRPr="000A684E">
              <w:rPr>
                <w:rStyle w:val="FontStyle141"/>
                <w:b w:val="0"/>
                <w:bCs w:val="0"/>
                <w:i w:val="0"/>
                <w:iCs w:val="0"/>
                <w:sz w:val="24"/>
                <w:szCs w:val="24"/>
              </w:rPr>
              <w:t>А</w:t>
            </w:r>
          </w:p>
        </w:tc>
        <w:tc>
          <w:tcPr>
            <w:tcW w:w="3686" w:type="dxa"/>
            <w:vAlign w:val="center"/>
          </w:tcPr>
          <w:p w14:paraId="1CA2EAAA" w14:textId="77777777" w:rsidR="00A25961" w:rsidRPr="000A684E" w:rsidRDefault="00A25961" w:rsidP="002D425A">
            <w:pPr>
              <w:pStyle w:val="Style5"/>
              <w:widowControl/>
              <w:rPr>
                <w:rStyle w:val="FontStyle141"/>
                <w:b w:val="0"/>
                <w:bCs w:val="0"/>
                <w:i w:val="0"/>
                <w:iCs w:val="0"/>
                <w:sz w:val="24"/>
                <w:szCs w:val="24"/>
              </w:rPr>
            </w:pPr>
            <w:r w:rsidRPr="000A684E">
              <w:t>Оценка «отлично» выставляется студенту, если он глубоко и прочно усвоил программный м</w:t>
            </w:r>
            <w:r w:rsidRPr="000A684E">
              <w:t>а</w:t>
            </w:r>
            <w:r w:rsidRPr="000A684E">
              <w:t>териал, исчерпывающе, послед</w:t>
            </w:r>
            <w:r w:rsidRPr="000A684E">
              <w:t>о</w:t>
            </w:r>
            <w:r w:rsidRPr="000A684E">
              <w:t>вательно, четко и логически стройно его излагает, умеет те</w:t>
            </w:r>
            <w:r w:rsidRPr="000A684E">
              <w:t>с</w:t>
            </w:r>
            <w:r w:rsidRPr="000A684E">
              <w:t>но увязывать теорию с практ</w:t>
            </w:r>
            <w:r w:rsidRPr="000A684E">
              <w:t>и</w:t>
            </w:r>
            <w:r w:rsidRPr="000A684E">
              <w:t>кой, использует в ответе матер</w:t>
            </w:r>
            <w:r w:rsidRPr="000A684E">
              <w:t>и</w:t>
            </w:r>
            <w:r w:rsidRPr="000A684E">
              <w:t>ал монографической литературы</w:t>
            </w:r>
          </w:p>
        </w:tc>
      </w:tr>
      <w:tr w:rsidR="00A25961" w:rsidRPr="000A684E" w14:paraId="37179C71" w14:textId="77777777">
        <w:trPr>
          <w:trHeight w:val="985"/>
        </w:trPr>
        <w:tc>
          <w:tcPr>
            <w:tcW w:w="1384" w:type="dxa"/>
            <w:vAlign w:val="center"/>
          </w:tcPr>
          <w:p w14:paraId="7AF1FD9B" w14:textId="77777777" w:rsidR="00A25961" w:rsidRPr="000A684E" w:rsidRDefault="00A25961" w:rsidP="0021535F">
            <w:pPr>
              <w:pStyle w:val="Style5"/>
              <w:widowControl/>
              <w:ind w:left="34"/>
              <w:jc w:val="center"/>
              <w:rPr>
                <w:b/>
                <w:bCs/>
                <w:i/>
                <w:iCs/>
              </w:rPr>
            </w:pPr>
            <w:r w:rsidRPr="000A684E">
              <w:rPr>
                <w:rStyle w:val="FontStyle141"/>
                <w:sz w:val="24"/>
                <w:szCs w:val="24"/>
              </w:rPr>
              <w:t>8</w:t>
            </w:r>
            <w:r w:rsidRPr="000A684E">
              <w:rPr>
                <w:rStyle w:val="FontStyle141"/>
                <w:sz w:val="24"/>
                <w:szCs w:val="24"/>
                <w:lang w:val="en-US"/>
              </w:rPr>
              <w:t>5-8</w:t>
            </w:r>
            <w:r w:rsidRPr="000A684E">
              <w:rPr>
                <w:rStyle w:val="FontStyle141"/>
                <w:sz w:val="24"/>
                <w:szCs w:val="24"/>
              </w:rPr>
              <w:t>9</w:t>
            </w:r>
          </w:p>
        </w:tc>
        <w:tc>
          <w:tcPr>
            <w:tcW w:w="3827" w:type="dxa"/>
            <w:vMerge w:val="restart"/>
            <w:vAlign w:val="center"/>
          </w:tcPr>
          <w:p w14:paraId="309B2AC8" w14:textId="77777777" w:rsidR="00A25961" w:rsidRPr="000A684E" w:rsidRDefault="00A25961" w:rsidP="002D425A">
            <w:pPr>
              <w:pStyle w:val="Style5"/>
              <w:widowControl/>
              <w:ind w:left="34"/>
              <w:rPr>
                <w:i/>
                <w:iCs/>
              </w:rPr>
            </w:pPr>
            <w:r w:rsidRPr="000A684E">
              <w:rPr>
                <w:rStyle w:val="FontStyle141"/>
                <w:b w:val="0"/>
                <w:bCs w:val="0"/>
                <w:i w:val="0"/>
                <w:iCs w:val="0"/>
                <w:sz w:val="24"/>
                <w:szCs w:val="24"/>
              </w:rPr>
              <w:t xml:space="preserve">4 - </w:t>
            </w:r>
            <w:r w:rsidRPr="000A684E">
              <w:rPr>
                <w:i/>
                <w:iCs/>
              </w:rPr>
              <w:t xml:space="preserve">«хорошо»/ </w:t>
            </w:r>
          </w:p>
          <w:p w14:paraId="4BC4FDB7" w14:textId="77777777" w:rsidR="00A25961" w:rsidRPr="000A684E" w:rsidRDefault="00A25961" w:rsidP="002D425A">
            <w:pPr>
              <w:pStyle w:val="Style5"/>
              <w:widowControl/>
              <w:ind w:left="34"/>
              <w:rPr>
                <w:rStyle w:val="FontStyle141"/>
                <w:b w:val="0"/>
                <w:bCs w:val="0"/>
                <w:i w:val="0"/>
                <w:iCs w:val="0"/>
                <w:sz w:val="24"/>
                <w:szCs w:val="24"/>
              </w:rPr>
            </w:pPr>
            <w:r w:rsidRPr="000A684E">
              <w:rPr>
                <w:i/>
                <w:iCs/>
              </w:rPr>
              <w:t>«зачтено»</w:t>
            </w:r>
          </w:p>
        </w:tc>
        <w:tc>
          <w:tcPr>
            <w:tcW w:w="1276" w:type="dxa"/>
            <w:vAlign w:val="center"/>
          </w:tcPr>
          <w:p w14:paraId="5F46451F" w14:textId="77777777" w:rsidR="00A25961" w:rsidRPr="000A684E" w:rsidRDefault="00A25961" w:rsidP="002D425A">
            <w:pPr>
              <w:pStyle w:val="Style5"/>
              <w:widowControl/>
              <w:jc w:val="center"/>
              <w:rPr>
                <w:rStyle w:val="FontStyle141"/>
                <w:b w:val="0"/>
                <w:bCs w:val="0"/>
                <w:i w:val="0"/>
                <w:iCs w:val="0"/>
                <w:sz w:val="24"/>
                <w:szCs w:val="24"/>
              </w:rPr>
            </w:pPr>
            <w:r w:rsidRPr="000A684E">
              <w:rPr>
                <w:rStyle w:val="FontStyle141"/>
                <w:b w:val="0"/>
                <w:bCs w:val="0"/>
                <w:i w:val="0"/>
                <w:iCs w:val="0"/>
                <w:sz w:val="24"/>
                <w:szCs w:val="24"/>
              </w:rPr>
              <w:t>В</w:t>
            </w:r>
          </w:p>
        </w:tc>
        <w:tc>
          <w:tcPr>
            <w:tcW w:w="3686" w:type="dxa"/>
            <w:vMerge w:val="restart"/>
            <w:vAlign w:val="center"/>
          </w:tcPr>
          <w:p w14:paraId="25D6A8D4" w14:textId="77777777" w:rsidR="00A25961" w:rsidRPr="000A684E" w:rsidRDefault="00A25961" w:rsidP="002D425A">
            <w:pPr>
              <w:pStyle w:val="Style5"/>
              <w:widowControl/>
              <w:rPr>
                <w:rStyle w:val="FontStyle141"/>
                <w:b w:val="0"/>
                <w:bCs w:val="0"/>
                <w:i w:val="0"/>
                <w:iCs w:val="0"/>
                <w:sz w:val="24"/>
                <w:szCs w:val="24"/>
              </w:rPr>
            </w:pPr>
            <w:r w:rsidRPr="000A684E">
              <w:t>Оценка «хорошо» выставляется студенту, если он твёрдо знает материал, грамотно и по сущ</w:t>
            </w:r>
            <w:r w:rsidRPr="000A684E">
              <w:t>е</w:t>
            </w:r>
            <w:r w:rsidRPr="000A684E">
              <w:t>ству излагает его, не допуская существенных неточностей в о</w:t>
            </w:r>
            <w:r w:rsidRPr="000A684E">
              <w:t>т</w:t>
            </w:r>
            <w:r w:rsidRPr="000A684E">
              <w:t>вете на вопрос</w:t>
            </w:r>
          </w:p>
        </w:tc>
      </w:tr>
      <w:tr w:rsidR="00A25961" w:rsidRPr="000A684E" w14:paraId="7120CDA0" w14:textId="77777777">
        <w:trPr>
          <w:trHeight w:val="808"/>
        </w:trPr>
        <w:tc>
          <w:tcPr>
            <w:tcW w:w="1384" w:type="dxa"/>
            <w:vAlign w:val="center"/>
          </w:tcPr>
          <w:p w14:paraId="1FD96336" w14:textId="77777777" w:rsidR="00A25961" w:rsidRPr="000A684E" w:rsidRDefault="00A25961" w:rsidP="0021535F">
            <w:pPr>
              <w:pStyle w:val="Style5"/>
              <w:widowControl/>
              <w:ind w:left="34"/>
              <w:jc w:val="center"/>
              <w:rPr>
                <w:b/>
                <w:bCs/>
                <w:i/>
                <w:iCs/>
              </w:rPr>
            </w:pPr>
            <w:r w:rsidRPr="000A684E">
              <w:rPr>
                <w:rStyle w:val="FontStyle141"/>
                <w:sz w:val="24"/>
                <w:szCs w:val="24"/>
                <w:lang w:val="en-US"/>
              </w:rPr>
              <w:t>75-8</w:t>
            </w:r>
            <w:r w:rsidRPr="000A684E">
              <w:rPr>
                <w:rStyle w:val="FontStyle141"/>
                <w:sz w:val="24"/>
                <w:szCs w:val="24"/>
              </w:rPr>
              <w:t>4</w:t>
            </w:r>
          </w:p>
        </w:tc>
        <w:tc>
          <w:tcPr>
            <w:tcW w:w="3827" w:type="dxa"/>
            <w:vMerge/>
            <w:vAlign w:val="center"/>
          </w:tcPr>
          <w:p w14:paraId="71BFBF05" w14:textId="77777777" w:rsidR="00A25961" w:rsidRPr="000A684E" w:rsidRDefault="00A25961" w:rsidP="002D425A">
            <w:pPr>
              <w:pStyle w:val="Style5"/>
              <w:widowControl/>
              <w:ind w:left="34"/>
              <w:rPr>
                <w:i/>
                <w:iCs/>
              </w:rPr>
            </w:pPr>
          </w:p>
        </w:tc>
        <w:tc>
          <w:tcPr>
            <w:tcW w:w="1276" w:type="dxa"/>
            <w:vAlign w:val="center"/>
          </w:tcPr>
          <w:p w14:paraId="641009B1" w14:textId="77777777" w:rsidR="00A25961" w:rsidRPr="000A684E" w:rsidRDefault="00A25961" w:rsidP="002D425A">
            <w:pPr>
              <w:pStyle w:val="Style5"/>
              <w:jc w:val="center"/>
              <w:rPr>
                <w:rStyle w:val="FontStyle141"/>
                <w:b w:val="0"/>
                <w:bCs w:val="0"/>
                <w:i w:val="0"/>
                <w:iCs w:val="0"/>
                <w:sz w:val="24"/>
                <w:szCs w:val="24"/>
              </w:rPr>
            </w:pPr>
            <w:r w:rsidRPr="000A684E">
              <w:rPr>
                <w:rStyle w:val="FontStyle141"/>
                <w:b w:val="0"/>
                <w:bCs w:val="0"/>
                <w:i w:val="0"/>
                <w:iCs w:val="0"/>
                <w:sz w:val="24"/>
                <w:szCs w:val="24"/>
              </w:rPr>
              <w:t>С</w:t>
            </w:r>
          </w:p>
        </w:tc>
        <w:tc>
          <w:tcPr>
            <w:tcW w:w="3686" w:type="dxa"/>
            <w:vMerge/>
            <w:vAlign w:val="center"/>
          </w:tcPr>
          <w:p w14:paraId="5650B446" w14:textId="77777777" w:rsidR="00A25961" w:rsidRPr="000A684E" w:rsidRDefault="00A25961" w:rsidP="002D425A">
            <w:pPr>
              <w:pStyle w:val="Style5"/>
              <w:rPr>
                <w:rStyle w:val="FontStyle141"/>
                <w:b w:val="0"/>
                <w:bCs w:val="0"/>
                <w:i w:val="0"/>
                <w:iCs w:val="0"/>
                <w:sz w:val="24"/>
                <w:szCs w:val="24"/>
              </w:rPr>
            </w:pPr>
          </w:p>
        </w:tc>
      </w:tr>
      <w:tr w:rsidR="00A25961" w:rsidRPr="000A684E" w14:paraId="3D4617E8" w14:textId="77777777">
        <w:trPr>
          <w:trHeight w:val="77"/>
        </w:trPr>
        <w:tc>
          <w:tcPr>
            <w:tcW w:w="1384" w:type="dxa"/>
            <w:vAlign w:val="center"/>
          </w:tcPr>
          <w:p w14:paraId="127D580E" w14:textId="77777777" w:rsidR="00A25961" w:rsidRPr="000A684E" w:rsidRDefault="00A25961" w:rsidP="0021535F">
            <w:pPr>
              <w:pStyle w:val="Style5"/>
              <w:widowControl/>
              <w:ind w:left="34"/>
              <w:jc w:val="center"/>
              <w:rPr>
                <w:rStyle w:val="FontStyle141"/>
                <w:sz w:val="24"/>
                <w:szCs w:val="24"/>
              </w:rPr>
            </w:pPr>
            <w:r w:rsidRPr="000A684E">
              <w:rPr>
                <w:rStyle w:val="FontStyle141"/>
                <w:sz w:val="24"/>
                <w:szCs w:val="24"/>
              </w:rPr>
              <w:t>70--74</w:t>
            </w:r>
          </w:p>
        </w:tc>
        <w:tc>
          <w:tcPr>
            <w:tcW w:w="3827" w:type="dxa"/>
            <w:vMerge/>
            <w:vAlign w:val="center"/>
          </w:tcPr>
          <w:p w14:paraId="6DA7DE56" w14:textId="77777777" w:rsidR="00A25961" w:rsidRPr="000A684E" w:rsidRDefault="00A25961" w:rsidP="002D425A">
            <w:pPr>
              <w:pStyle w:val="Style5"/>
              <w:widowControl/>
              <w:ind w:left="34"/>
              <w:rPr>
                <w:i/>
                <w:iCs/>
              </w:rPr>
            </w:pPr>
          </w:p>
        </w:tc>
        <w:tc>
          <w:tcPr>
            <w:tcW w:w="1276" w:type="dxa"/>
            <w:vMerge w:val="restart"/>
            <w:vAlign w:val="center"/>
          </w:tcPr>
          <w:p w14:paraId="5C096D7F" w14:textId="77777777" w:rsidR="00A25961" w:rsidRPr="000A684E" w:rsidRDefault="00A25961" w:rsidP="002D425A">
            <w:pPr>
              <w:pStyle w:val="Style5"/>
              <w:jc w:val="center"/>
              <w:rPr>
                <w:rStyle w:val="FontStyle141"/>
                <w:b w:val="0"/>
                <w:bCs w:val="0"/>
                <w:i w:val="0"/>
                <w:iCs w:val="0"/>
                <w:sz w:val="24"/>
                <w:szCs w:val="24"/>
                <w:lang w:val="en-US"/>
              </w:rPr>
            </w:pPr>
            <w:r w:rsidRPr="000A684E">
              <w:rPr>
                <w:rStyle w:val="FontStyle141"/>
                <w:b w:val="0"/>
                <w:bCs w:val="0"/>
                <w:i w:val="0"/>
                <w:iCs w:val="0"/>
                <w:sz w:val="24"/>
                <w:szCs w:val="24"/>
                <w:lang w:val="en-US"/>
              </w:rPr>
              <w:t>D</w:t>
            </w:r>
          </w:p>
        </w:tc>
        <w:tc>
          <w:tcPr>
            <w:tcW w:w="3686" w:type="dxa"/>
            <w:vMerge/>
            <w:vAlign w:val="center"/>
          </w:tcPr>
          <w:p w14:paraId="70BA7C79" w14:textId="77777777" w:rsidR="00A25961" w:rsidRPr="000A684E" w:rsidRDefault="00A25961" w:rsidP="002D425A">
            <w:pPr>
              <w:pStyle w:val="Style5"/>
              <w:rPr>
                <w:rStyle w:val="FontStyle141"/>
                <w:sz w:val="24"/>
                <w:szCs w:val="24"/>
              </w:rPr>
            </w:pPr>
          </w:p>
        </w:tc>
      </w:tr>
      <w:tr w:rsidR="00A25961" w:rsidRPr="000A684E" w14:paraId="78B6DC7C" w14:textId="77777777">
        <w:trPr>
          <w:trHeight w:val="512"/>
        </w:trPr>
        <w:tc>
          <w:tcPr>
            <w:tcW w:w="1384" w:type="dxa"/>
            <w:vAlign w:val="center"/>
          </w:tcPr>
          <w:p w14:paraId="450FF320" w14:textId="77777777" w:rsidR="00A25961" w:rsidRPr="000A684E" w:rsidRDefault="00A25961" w:rsidP="0021535F">
            <w:pPr>
              <w:jc w:val="center"/>
              <w:rPr>
                <w:b/>
                <w:bCs/>
              </w:rPr>
            </w:pPr>
            <w:r w:rsidRPr="000A684E">
              <w:rPr>
                <w:b/>
                <w:bCs/>
              </w:rPr>
              <w:t>65-69</w:t>
            </w:r>
          </w:p>
        </w:tc>
        <w:tc>
          <w:tcPr>
            <w:tcW w:w="3827" w:type="dxa"/>
            <w:vMerge w:val="restart"/>
            <w:vAlign w:val="center"/>
          </w:tcPr>
          <w:p w14:paraId="0FEEF648" w14:textId="77777777" w:rsidR="00A25961" w:rsidRPr="000A684E" w:rsidRDefault="00A25961" w:rsidP="002D425A">
            <w:pPr>
              <w:rPr>
                <w:rStyle w:val="FontStyle141"/>
                <w:b w:val="0"/>
                <w:bCs w:val="0"/>
                <w:i w:val="0"/>
                <w:iCs w:val="0"/>
                <w:sz w:val="24"/>
                <w:szCs w:val="24"/>
              </w:rPr>
            </w:pPr>
            <w:r w:rsidRPr="000A684E">
              <w:rPr>
                <w:i/>
                <w:iCs/>
              </w:rPr>
              <w:t>3 - «удовлетворительно»/ «зачт</w:t>
            </w:r>
            <w:r w:rsidRPr="000A684E">
              <w:rPr>
                <w:i/>
                <w:iCs/>
              </w:rPr>
              <w:t>е</w:t>
            </w:r>
            <w:r w:rsidRPr="000A684E">
              <w:rPr>
                <w:i/>
                <w:iCs/>
              </w:rPr>
              <w:t>но»</w:t>
            </w:r>
          </w:p>
        </w:tc>
        <w:tc>
          <w:tcPr>
            <w:tcW w:w="1276" w:type="dxa"/>
            <w:vMerge/>
            <w:vAlign w:val="center"/>
          </w:tcPr>
          <w:p w14:paraId="5D6AF1F6" w14:textId="77777777" w:rsidR="00A25961" w:rsidRPr="000A684E" w:rsidRDefault="00A25961" w:rsidP="002D425A">
            <w:pPr>
              <w:pStyle w:val="Style5"/>
              <w:widowControl/>
              <w:jc w:val="center"/>
              <w:rPr>
                <w:rStyle w:val="FontStyle141"/>
                <w:b w:val="0"/>
                <w:bCs w:val="0"/>
                <w:i w:val="0"/>
                <w:iCs w:val="0"/>
                <w:sz w:val="24"/>
                <w:szCs w:val="24"/>
                <w:lang w:val="en-US"/>
              </w:rPr>
            </w:pPr>
          </w:p>
        </w:tc>
        <w:tc>
          <w:tcPr>
            <w:tcW w:w="3686" w:type="dxa"/>
            <w:vMerge w:val="restart"/>
            <w:vAlign w:val="center"/>
          </w:tcPr>
          <w:p w14:paraId="6AD140FB" w14:textId="77777777" w:rsidR="00A25961" w:rsidRPr="000A684E" w:rsidRDefault="00A25961" w:rsidP="002D425A">
            <w:pPr>
              <w:pStyle w:val="Style5"/>
              <w:widowControl/>
              <w:rPr>
                <w:rStyle w:val="FontStyle141"/>
                <w:b w:val="0"/>
                <w:bCs w:val="0"/>
                <w:i w:val="0"/>
                <w:iCs w:val="0"/>
                <w:sz w:val="24"/>
                <w:szCs w:val="24"/>
              </w:rPr>
            </w:pPr>
            <w:r w:rsidRPr="000A684E">
              <w:t>Оценка «удовлетворительно» выставляется студенту, если он имеет знания только основного материала, но не усвоил его д</w:t>
            </w:r>
            <w:r w:rsidRPr="000A684E">
              <w:t>е</w:t>
            </w:r>
            <w:r w:rsidRPr="000A684E">
              <w:t>талей, допускает неточности, н</w:t>
            </w:r>
            <w:r w:rsidRPr="000A684E">
              <w:t>е</w:t>
            </w:r>
            <w:r w:rsidRPr="000A684E">
              <w:t>достаточно правильные форм</w:t>
            </w:r>
            <w:r w:rsidRPr="000A684E">
              <w:t>у</w:t>
            </w:r>
            <w:r w:rsidRPr="000A684E">
              <w:t>лировки, нарушения логической последовательности в изложении программного материала</w:t>
            </w:r>
          </w:p>
        </w:tc>
      </w:tr>
      <w:tr w:rsidR="00A25961" w:rsidRPr="000A684E" w14:paraId="2AA7A26E" w14:textId="77777777">
        <w:trPr>
          <w:trHeight w:val="663"/>
        </w:trPr>
        <w:tc>
          <w:tcPr>
            <w:tcW w:w="1384" w:type="dxa"/>
            <w:vAlign w:val="center"/>
          </w:tcPr>
          <w:p w14:paraId="1A357244" w14:textId="77777777" w:rsidR="00A25961" w:rsidRPr="000A684E" w:rsidRDefault="00A25961" w:rsidP="0021535F">
            <w:pPr>
              <w:jc w:val="center"/>
              <w:rPr>
                <w:b/>
                <w:bCs/>
              </w:rPr>
            </w:pPr>
            <w:r w:rsidRPr="000A684E">
              <w:rPr>
                <w:b/>
                <w:bCs/>
              </w:rPr>
              <w:t>60-64</w:t>
            </w:r>
          </w:p>
        </w:tc>
        <w:tc>
          <w:tcPr>
            <w:tcW w:w="3827" w:type="dxa"/>
            <w:vMerge/>
            <w:vAlign w:val="center"/>
          </w:tcPr>
          <w:p w14:paraId="0F6D5FDD" w14:textId="77777777" w:rsidR="00A25961" w:rsidRPr="000A684E" w:rsidRDefault="00A25961" w:rsidP="002D425A"/>
        </w:tc>
        <w:tc>
          <w:tcPr>
            <w:tcW w:w="1276" w:type="dxa"/>
            <w:vAlign w:val="center"/>
          </w:tcPr>
          <w:p w14:paraId="72036DDC" w14:textId="77777777" w:rsidR="00A25961" w:rsidRPr="000A684E" w:rsidRDefault="00A25961" w:rsidP="002D425A">
            <w:pPr>
              <w:pStyle w:val="Style5"/>
              <w:jc w:val="center"/>
              <w:rPr>
                <w:rStyle w:val="FontStyle141"/>
                <w:b w:val="0"/>
                <w:bCs w:val="0"/>
                <w:i w:val="0"/>
                <w:iCs w:val="0"/>
                <w:sz w:val="24"/>
                <w:szCs w:val="24"/>
              </w:rPr>
            </w:pPr>
            <w:r w:rsidRPr="000A684E">
              <w:rPr>
                <w:rStyle w:val="FontStyle141"/>
                <w:b w:val="0"/>
                <w:bCs w:val="0"/>
                <w:sz w:val="24"/>
                <w:szCs w:val="24"/>
              </w:rPr>
              <w:t>Е</w:t>
            </w:r>
          </w:p>
        </w:tc>
        <w:tc>
          <w:tcPr>
            <w:tcW w:w="3686" w:type="dxa"/>
            <w:vMerge/>
            <w:vAlign w:val="center"/>
          </w:tcPr>
          <w:p w14:paraId="089A8331" w14:textId="77777777" w:rsidR="00A25961" w:rsidRPr="000A684E" w:rsidRDefault="00A25961" w:rsidP="002D425A">
            <w:pPr>
              <w:pStyle w:val="Style5"/>
              <w:rPr>
                <w:rStyle w:val="FontStyle141"/>
                <w:b w:val="0"/>
                <w:bCs w:val="0"/>
                <w:i w:val="0"/>
                <w:iCs w:val="0"/>
                <w:sz w:val="24"/>
                <w:szCs w:val="24"/>
              </w:rPr>
            </w:pPr>
          </w:p>
        </w:tc>
      </w:tr>
      <w:tr w:rsidR="00A25961" w:rsidRPr="000A684E" w14:paraId="666461B0" w14:textId="77777777">
        <w:trPr>
          <w:trHeight w:val="663"/>
        </w:trPr>
        <w:tc>
          <w:tcPr>
            <w:tcW w:w="1384" w:type="dxa"/>
            <w:vAlign w:val="center"/>
          </w:tcPr>
          <w:p w14:paraId="7C0F0F34" w14:textId="77777777" w:rsidR="00A25961" w:rsidRPr="000A684E" w:rsidRDefault="00A25961" w:rsidP="0021535F">
            <w:pPr>
              <w:jc w:val="center"/>
              <w:rPr>
                <w:b/>
                <w:bCs/>
              </w:rPr>
            </w:pPr>
            <w:r w:rsidRPr="000A684E">
              <w:rPr>
                <w:rStyle w:val="FontStyle141"/>
                <w:sz w:val="24"/>
                <w:szCs w:val="24"/>
              </w:rPr>
              <w:t>0-59</w:t>
            </w:r>
          </w:p>
        </w:tc>
        <w:tc>
          <w:tcPr>
            <w:tcW w:w="3827" w:type="dxa"/>
            <w:vAlign w:val="center"/>
          </w:tcPr>
          <w:p w14:paraId="68C73566" w14:textId="77777777" w:rsidR="00A25961" w:rsidRPr="000A684E" w:rsidRDefault="00A25961" w:rsidP="002D425A">
            <w:pPr>
              <w:rPr>
                <w:i/>
                <w:iCs/>
              </w:rPr>
            </w:pPr>
            <w:r w:rsidRPr="000A684E">
              <w:rPr>
                <w:lang w:val="en-US"/>
              </w:rPr>
              <w:t xml:space="preserve">2 - </w:t>
            </w:r>
            <w:r w:rsidRPr="000A684E">
              <w:rPr>
                <w:i/>
                <w:iCs/>
              </w:rPr>
              <w:t xml:space="preserve">«неудовлетворительно»/ </w:t>
            </w:r>
          </w:p>
          <w:p w14:paraId="3D587F78" w14:textId="77777777" w:rsidR="00A25961" w:rsidRPr="000A684E" w:rsidRDefault="00A25961" w:rsidP="002D425A">
            <w:pPr>
              <w:rPr>
                <w:lang w:val="en-US"/>
              </w:rPr>
            </w:pPr>
            <w:r w:rsidRPr="000A684E">
              <w:rPr>
                <w:i/>
                <w:iCs/>
              </w:rPr>
              <w:t>«не зачтено»</w:t>
            </w:r>
          </w:p>
        </w:tc>
        <w:tc>
          <w:tcPr>
            <w:tcW w:w="1276" w:type="dxa"/>
            <w:vAlign w:val="center"/>
          </w:tcPr>
          <w:p w14:paraId="071EEA46" w14:textId="77777777" w:rsidR="00A25961" w:rsidRPr="000A684E" w:rsidRDefault="00A25961" w:rsidP="002D425A">
            <w:pPr>
              <w:pStyle w:val="Style5"/>
              <w:jc w:val="center"/>
              <w:rPr>
                <w:rStyle w:val="FontStyle141"/>
                <w:b w:val="0"/>
                <w:bCs w:val="0"/>
                <w:sz w:val="24"/>
                <w:szCs w:val="24"/>
                <w:lang w:val="en-US"/>
              </w:rPr>
            </w:pPr>
            <w:r w:rsidRPr="000A684E">
              <w:rPr>
                <w:rStyle w:val="FontStyle141"/>
                <w:b w:val="0"/>
                <w:bCs w:val="0"/>
                <w:sz w:val="24"/>
                <w:szCs w:val="24"/>
                <w:lang w:val="en-US"/>
              </w:rPr>
              <w:t>F</w:t>
            </w:r>
          </w:p>
        </w:tc>
        <w:tc>
          <w:tcPr>
            <w:tcW w:w="3686" w:type="dxa"/>
            <w:vAlign w:val="center"/>
          </w:tcPr>
          <w:p w14:paraId="480E4470" w14:textId="77777777" w:rsidR="00A25961" w:rsidRPr="000A684E" w:rsidRDefault="00A25961" w:rsidP="002D425A">
            <w:pPr>
              <w:pStyle w:val="Style5"/>
              <w:rPr>
                <w:rStyle w:val="FontStyle141"/>
                <w:b w:val="0"/>
                <w:bCs w:val="0"/>
                <w:i w:val="0"/>
                <w:iCs w:val="0"/>
                <w:sz w:val="24"/>
                <w:szCs w:val="24"/>
              </w:rPr>
            </w:pPr>
            <w:r w:rsidRPr="000A684E">
              <w:t>Оценка «неудовлетворительно» выставляется студенту, который не знает значительной части пр</w:t>
            </w:r>
            <w:r w:rsidRPr="000A684E">
              <w:t>о</w:t>
            </w:r>
            <w:r w:rsidRPr="000A684E">
              <w:t>граммного материала, допускает существенные ошибки. Как пр</w:t>
            </w:r>
            <w:r w:rsidRPr="000A684E">
              <w:t>а</w:t>
            </w:r>
            <w:r w:rsidRPr="000A684E">
              <w:lastRenderedPageBreak/>
              <w:t>вило, оценка «неудовлетвор</w:t>
            </w:r>
            <w:r w:rsidRPr="000A684E">
              <w:t>и</w:t>
            </w:r>
            <w:r w:rsidRPr="000A684E">
              <w:t>тельно» ставится студентам, к</w:t>
            </w:r>
            <w:r w:rsidRPr="000A684E">
              <w:t>о</w:t>
            </w:r>
            <w:r w:rsidRPr="000A684E">
              <w:t>торые не могут продолжить об</w:t>
            </w:r>
            <w:r w:rsidRPr="000A684E">
              <w:t>у</w:t>
            </w:r>
            <w:r w:rsidRPr="000A684E">
              <w:t>чение без дополнительных зан</w:t>
            </w:r>
            <w:r w:rsidRPr="000A684E">
              <w:t>я</w:t>
            </w:r>
            <w:r w:rsidRPr="000A684E">
              <w:t>тий по соответствующей дисц</w:t>
            </w:r>
            <w:r w:rsidRPr="000A684E">
              <w:t>и</w:t>
            </w:r>
            <w:r w:rsidRPr="000A684E">
              <w:t>плине</w:t>
            </w:r>
          </w:p>
        </w:tc>
      </w:tr>
    </w:tbl>
    <w:p w14:paraId="34049772" w14:textId="77777777" w:rsidR="00A25961" w:rsidRPr="000A684E" w:rsidRDefault="00A25961" w:rsidP="0021535F">
      <w:pPr>
        <w:pStyle w:val="Style95"/>
        <w:widowControl/>
        <w:spacing w:line="240" w:lineRule="auto"/>
        <w:ind w:firstLine="0"/>
        <w:rPr>
          <w:rStyle w:val="FontStyle140"/>
          <w:b w:val="0"/>
          <w:bCs w:val="0"/>
          <w:sz w:val="24"/>
          <w:szCs w:val="24"/>
        </w:rPr>
      </w:pPr>
    </w:p>
    <w:p w14:paraId="2F32C995" w14:textId="77777777" w:rsidR="00A25961" w:rsidRPr="00FC33FD" w:rsidRDefault="00A25961" w:rsidP="0021535F">
      <w:pPr>
        <w:pStyle w:val="Style95"/>
        <w:widowControl/>
        <w:spacing w:line="240" w:lineRule="auto"/>
        <w:ind w:firstLine="0"/>
        <w:rPr>
          <w:rStyle w:val="FontStyle140"/>
          <w:b w:val="0"/>
          <w:bCs w:val="0"/>
          <w:sz w:val="24"/>
          <w:szCs w:val="24"/>
        </w:rPr>
      </w:pPr>
    </w:p>
    <w:bookmarkEnd w:id="3"/>
    <w:p w14:paraId="4A6C1273" w14:textId="77777777" w:rsidR="00A25961" w:rsidRPr="000A684E" w:rsidRDefault="00A25961" w:rsidP="00B23CBF">
      <w:pPr>
        <w:pStyle w:val="Style95"/>
        <w:widowControl/>
        <w:spacing w:line="240" w:lineRule="auto"/>
        <w:ind w:firstLine="0"/>
        <w:jc w:val="both"/>
        <w:rPr>
          <w:rStyle w:val="FontStyle140"/>
          <w:sz w:val="24"/>
          <w:szCs w:val="24"/>
        </w:rPr>
      </w:pPr>
      <w:r w:rsidRPr="008C5B20">
        <w:rPr>
          <w:rStyle w:val="FontStyle140"/>
          <w:sz w:val="24"/>
          <w:szCs w:val="24"/>
        </w:rPr>
        <w:t>9. ПЕРЕЧЕНЬ ОСНОВНОЙ И ДОПОЛНИТЕЛЬНОЙ УЧЕБНОЙ ЛИТЕРАТУРЫ,</w:t>
      </w:r>
      <w:r w:rsidRPr="008C5B20">
        <w:rPr>
          <w:rStyle w:val="FontStyle140"/>
          <w:sz w:val="24"/>
          <w:szCs w:val="24"/>
        </w:rPr>
        <w:br/>
        <w:t>НЕОБХОДИМОЙ ДЛЯ ОСВОЕНИЯ ДИСЦИПЛИНЫ</w:t>
      </w:r>
    </w:p>
    <w:p w14:paraId="2F0C9DE5" w14:textId="77777777" w:rsidR="00A25961" w:rsidRPr="000A684E" w:rsidRDefault="00A25961" w:rsidP="002D425A">
      <w:pPr>
        <w:pStyle w:val="Style100"/>
        <w:widowControl/>
        <w:rPr>
          <w:rStyle w:val="FontStyle141"/>
          <w:sz w:val="24"/>
          <w:szCs w:val="24"/>
        </w:rPr>
      </w:pPr>
    </w:p>
    <w:p w14:paraId="1212250C" w14:textId="77777777" w:rsidR="00A25961" w:rsidRPr="000A684E" w:rsidRDefault="00A25961" w:rsidP="002D425A">
      <w:pPr>
        <w:pStyle w:val="Style100"/>
        <w:widowControl/>
        <w:rPr>
          <w:rStyle w:val="FontStyle141"/>
          <w:sz w:val="24"/>
          <w:szCs w:val="24"/>
        </w:rPr>
      </w:pPr>
      <w:r w:rsidRPr="000A684E">
        <w:rPr>
          <w:rStyle w:val="FontStyle141"/>
          <w:sz w:val="24"/>
          <w:szCs w:val="24"/>
        </w:rPr>
        <w:t>а) основная учебная литература:</w:t>
      </w:r>
    </w:p>
    <w:p w14:paraId="5D240271" w14:textId="77777777" w:rsidR="00DA4D8E" w:rsidRPr="00DA4D8E" w:rsidRDefault="00DA4D8E" w:rsidP="00DA4D8E">
      <w:pPr>
        <w:pStyle w:val="11"/>
        <w:numPr>
          <w:ilvl w:val="0"/>
          <w:numId w:val="29"/>
        </w:numPr>
        <w:tabs>
          <w:tab w:val="left" w:pos="774"/>
        </w:tabs>
        <w:ind w:left="800" w:hanging="360"/>
        <w:jc w:val="both"/>
        <w:rPr>
          <w:sz w:val="24"/>
          <w:szCs w:val="24"/>
        </w:rPr>
      </w:pPr>
      <w:r w:rsidRPr="00DA4D8E">
        <w:rPr>
          <w:sz w:val="24"/>
          <w:szCs w:val="24"/>
        </w:rPr>
        <w:t>Егоров-</w:t>
      </w:r>
      <w:proofErr w:type="spellStart"/>
      <w:r w:rsidRPr="00DA4D8E">
        <w:rPr>
          <w:sz w:val="24"/>
          <w:szCs w:val="24"/>
        </w:rPr>
        <w:t>Тисменко</w:t>
      </w:r>
      <w:proofErr w:type="spellEnd"/>
      <w:r w:rsidRPr="00DA4D8E">
        <w:rPr>
          <w:sz w:val="24"/>
          <w:szCs w:val="24"/>
        </w:rPr>
        <w:t xml:space="preserve"> Ю.К. Кристаллография и кристаллохимия: учебник. — М.: КДУ, 2005. — 592 с.: ил.</w:t>
      </w:r>
    </w:p>
    <w:p w14:paraId="497E9506" w14:textId="77777777" w:rsidR="00DA4D8E" w:rsidRPr="00DA4D8E" w:rsidRDefault="00DA4D8E" w:rsidP="00DA4D8E">
      <w:pPr>
        <w:pStyle w:val="11"/>
        <w:numPr>
          <w:ilvl w:val="0"/>
          <w:numId w:val="29"/>
        </w:numPr>
        <w:tabs>
          <w:tab w:val="left" w:pos="778"/>
        </w:tabs>
        <w:ind w:firstLine="420"/>
        <w:rPr>
          <w:sz w:val="24"/>
          <w:szCs w:val="24"/>
        </w:rPr>
      </w:pPr>
      <w:r w:rsidRPr="00DA4D8E">
        <w:rPr>
          <w:sz w:val="24"/>
          <w:szCs w:val="24"/>
        </w:rPr>
        <w:t>Бокий Г.Б. Кристаллохимия. М.: Наука, 1971. 400 с.</w:t>
      </w:r>
    </w:p>
    <w:p w14:paraId="1827D735" w14:textId="77777777" w:rsidR="00DA4D8E" w:rsidRPr="00DA4D8E" w:rsidRDefault="00DA4D8E" w:rsidP="00DA4D8E">
      <w:pPr>
        <w:pStyle w:val="11"/>
        <w:numPr>
          <w:ilvl w:val="0"/>
          <w:numId w:val="29"/>
        </w:numPr>
        <w:tabs>
          <w:tab w:val="left" w:pos="794"/>
          <w:tab w:val="left" w:pos="2797"/>
        </w:tabs>
        <w:ind w:left="800" w:hanging="360"/>
        <w:jc w:val="both"/>
        <w:rPr>
          <w:sz w:val="24"/>
          <w:szCs w:val="24"/>
        </w:rPr>
      </w:pPr>
      <w:proofErr w:type="spellStart"/>
      <w:r w:rsidRPr="00DA4D8E">
        <w:rPr>
          <w:sz w:val="24"/>
          <w:szCs w:val="24"/>
        </w:rPr>
        <w:t>Сизова</w:t>
      </w:r>
      <w:proofErr w:type="spellEnd"/>
      <w:r w:rsidRPr="00DA4D8E">
        <w:rPr>
          <w:sz w:val="24"/>
          <w:szCs w:val="24"/>
        </w:rPr>
        <w:t xml:space="preserve"> О.В., Иванова Н.В., </w:t>
      </w:r>
      <w:proofErr w:type="gramStart"/>
      <w:r w:rsidRPr="00DA4D8E">
        <w:rPr>
          <w:sz w:val="24"/>
          <w:szCs w:val="24"/>
        </w:rPr>
        <w:t>Ванин</w:t>
      </w:r>
      <w:proofErr w:type="gramEnd"/>
      <w:r w:rsidRPr="00DA4D8E">
        <w:rPr>
          <w:sz w:val="24"/>
          <w:szCs w:val="24"/>
        </w:rPr>
        <w:t xml:space="preserve"> А.А. Молекулярная симметрия в неорганической и координационной химии: учебное пособие. — 2-е изд., </w:t>
      </w:r>
      <w:proofErr w:type="spellStart"/>
      <w:r w:rsidRPr="00DA4D8E">
        <w:rPr>
          <w:sz w:val="24"/>
          <w:szCs w:val="24"/>
        </w:rPr>
        <w:t>перераб</w:t>
      </w:r>
      <w:proofErr w:type="spellEnd"/>
      <w:r w:rsidRPr="00DA4D8E">
        <w:rPr>
          <w:sz w:val="24"/>
          <w:szCs w:val="24"/>
        </w:rPr>
        <w:t>. И доп. — СПб.: Лань, 2016 . —</w:t>
      </w:r>
      <w:r w:rsidRPr="00DA4D8E">
        <w:rPr>
          <w:sz w:val="24"/>
          <w:szCs w:val="24"/>
        </w:rPr>
        <w:tab/>
        <w:t xml:space="preserve">276 с. Доступ к тексту электронного издания возможен </w:t>
      </w:r>
      <w:proofErr w:type="gramStart"/>
      <w:r w:rsidRPr="00DA4D8E">
        <w:rPr>
          <w:sz w:val="24"/>
          <w:szCs w:val="24"/>
        </w:rPr>
        <w:t>через</w:t>
      </w:r>
      <w:proofErr w:type="gramEnd"/>
    </w:p>
    <w:p w14:paraId="4B77BF6E" w14:textId="77777777" w:rsidR="00DA4D8E" w:rsidRPr="00DA4D8E" w:rsidRDefault="00DA4D8E" w:rsidP="00DA4D8E">
      <w:pPr>
        <w:pStyle w:val="11"/>
        <w:tabs>
          <w:tab w:val="left" w:pos="5821"/>
          <w:tab w:val="left" w:pos="8871"/>
        </w:tabs>
        <w:ind w:firstLine="800"/>
        <w:rPr>
          <w:sz w:val="24"/>
          <w:szCs w:val="24"/>
          <w:lang w:val="en-US"/>
        </w:rPr>
      </w:pPr>
      <w:proofErr w:type="spellStart"/>
      <w:r w:rsidRPr="00DA4D8E">
        <w:rPr>
          <w:sz w:val="24"/>
          <w:szCs w:val="24"/>
        </w:rPr>
        <w:t>Электронно</w:t>
      </w:r>
      <w:proofErr w:type="spellEnd"/>
      <w:r w:rsidRPr="00DA4D8E">
        <w:rPr>
          <w:sz w:val="24"/>
          <w:szCs w:val="24"/>
          <w:lang w:val="en-US"/>
        </w:rPr>
        <w:t>-</w:t>
      </w:r>
      <w:r w:rsidRPr="00DA4D8E">
        <w:rPr>
          <w:sz w:val="24"/>
          <w:szCs w:val="24"/>
        </w:rPr>
        <w:t>библиотечную</w:t>
      </w:r>
      <w:r w:rsidRPr="00DA4D8E">
        <w:rPr>
          <w:sz w:val="24"/>
          <w:szCs w:val="24"/>
          <w:lang w:val="en-US"/>
        </w:rPr>
        <w:tab/>
      </w:r>
      <w:r w:rsidRPr="00DA4D8E">
        <w:rPr>
          <w:sz w:val="24"/>
          <w:szCs w:val="24"/>
        </w:rPr>
        <w:t>систему</w:t>
      </w:r>
      <w:r w:rsidRPr="00DA4D8E">
        <w:rPr>
          <w:sz w:val="24"/>
          <w:szCs w:val="24"/>
          <w:lang w:val="en-US"/>
        </w:rPr>
        <w:tab/>
        <w:t>«</w:t>
      </w:r>
      <w:r w:rsidRPr="00DA4D8E">
        <w:rPr>
          <w:sz w:val="24"/>
          <w:szCs w:val="24"/>
        </w:rPr>
        <w:t>Лань</w:t>
      </w:r>
      <w:r w:rsidRPr="00DA4D8E">
        <w:rPr>
          <w:sz w:val="24"/>
          <w:szCs w:val="24"/>
          <w:lang w:val="en-US"/>
        </w:rPr>
        <w:t>»:</w:t>
      </w:r>
    </w:p>
    <w:p w14:paraId="4BF7BB1F" w14:textId="77777777" w:rsidR="00DA4D8E" w:rsidRPr="00DA4D8E" w:rsidRDefault="004F5478" w:rsidP="00DA4D8E">
      <w:pPr>
        <w:pStyle w:val="11"/>
        <w:ind w:firstLine="800"/>
        <w:rPr>
          <w:sz w:val="24"/>
          <w:szCs w:val="24"/>
          <w:lang w:val="en-US"/>
        </w:rPr>
      </w:pPr>
      <w:hyperlink r:id="rId11" w:history="1">
        <w:r w:rsidR="00DA4D8E" w:rsidRPr="00DA4D8E">
          <w:rPr>
            <w:color w:val="0000FF"/>
            <w:sz w:val="24"/>
            <w:szCs w:val="24"/>
            <w:u w:val="single"/>
            <w:lang w:val="en-US" w:eastAsia="en-US" w:bidi="en-US"/>
          </w:rPr>
          <w:t xml:space="preserve">https://e.lanbook.com/book/76285?category </w:t>
        </w:r>
        <w:proofErr w:type="spellStart"/>
        <w:r w:rsidR="00DA4D8E" w:rsidRPr="00DA4D8E">
          <w:rPr>
            <w:color w:val="0000FF"/>
            <w:sz w:val="24"/>
            <w:szCs w:val="24"/>
            <w:u w:val="single"/>
            <w:lang w:val="en-US" w:eastAsia="en-US" w:bidi="en-US"/>
          </w:rPr>
          <w:t>pk</w:t>
        </w:r>
        <w:proofErr w:type="spellEnd"/>
        <w:r w:rsidR="00DA4D8E" w:rsidRPr="00DA4D8E">
          <w:rPr>
            <w:color w:val="0000FF"/>
            <w:sz w:val="24"/>
            <w:szCs w:val="24"/>
            <w:u w:val="single"/>
            <w:lang w:val="en-US" w:eastAsia="en-US" w:bidi="en-US"/>
          </w:rPr>
          <w:t>=3868#book name</w:t>
        </w:r>
        <w:r w:rsidR="00DA4D8E" w:rsidRPr="00DA4D8E">
          <w:rPr>
            <w:color w:val="0000FF"/>
            <w:sz w:val="24"/>
            <w:szCs w:val="24"/>
            <w:lang w:val="en-US" w:eastAsia="en-US" w:bidi="en-US"/>
          </w:rPr>
          <w:t xml:space="preserve"> </w:t>
        </w:r>
      </w:hyperlink>
      <w:r w:rsidR="00DA4D8E" w:rsidRPr="00DA4D8E">
        <w:rPr>
          <w:sz w:val="24"/>
          <w:szCs w:val="24"/>
          <w:lang w:val="en-US" w:eastAsia="en-US" w:bidi="en-US"/>
        </w:rPr>
        <w:t>.</w:t>
      </w:r>
    </w:p>
    <w:p w14:paraId="79D27E22" w14:textId="77777777" w:rsidR="00DA4D8E" w:rsidRPr="00DA4D8E" w:rsidRDefault="00DA4D8E" w:rsidP="00DA4D8E">
      <w:pPr>
        <w:pStyle w:val="11"/>
        <w:numPr>
          <w:ilvl w:val="0"/>
          <w:numId w:val="29"/>
        </w:numPr>
        <w:tabs>
          <w:tab w:val="left" w:pos="798"/>
          <w:tab w:val="left" w:pos="5821"/>
          <w:tab w:val="left" w:pos="8871"/>
        </w:tabs>
        <w:ind w:left="800" w:hanging="360"/>
        <w:jc w:val="both"/>
        <w:rPr>
          <w:sz w:val="24"/>
          <w:szCs w:val="24"/>
        </w:rPr>
      </w:pPr>
      <w:proofErr w:type="spellStart"/>
      <w:r w:rsidRPr="00DA4D8E">
        <w:rPr>
          <w:color w:val="111111"/>
          <w:sz w:val="24"/>
          <w:szCs w:val="24"/>
        </w:rPr>
        <w:t>Адеева</w:t>
      </w:r>
      <w:proofErr w:type="spellEnd"/>
      <w:r w:rsidRPr="00DA4D8E">
        <w:rPr>
          <w:color w:val="111111"/>
          <w:sz w:val="24"/>
          <w:szCs w:val="24"/>
        </w:rPr>
        <w:t xml:space="preserve"> Л.Н., Диденко Т.А. Кристаллография и кристаллохимия: практикум для студе</w:t>
      </w:r>
      <w:r w:rsidRPr="00DA4D8E">
        <w:rPr>
          <w:color w:val="111111"/>
          <w:sz w:val="24"/>
          <w:szCs w:val="24"/>
        </w:rPr>
        <w:t>н</w:t>
      </w:r>
      <w:r w:rsidRPr="00DA4D8E">
        <w:rPr>
          <w:color w:val="111111"/>
          <w:sz w:val="24"/>
          <w:szCs w:val="24"/>
        </w:rPr>
        <w:t>тов химического факультета. Омский государственный университет им. Ф.М. Достое</w:t>
      </w:r>
      <w:r w:rsidRPr="00DA4D8E">
        <w:rPr>
          <w:color w:val="111111"/>
          <w:sz w:val="24"/>
          <w:szCs w:val="24"/>
        </w:rPr>
        <w:t>в</w:t>
      </w:r>
      <w:r w:rsidRPr="00DA4D8E">
        <w:rPr>
          <w:color w:val="111111"/>
          <w:sz w:val="24"/>
          <w:szCs w:val="24"/>
        </w:rPr>
        <w:t xml:space="preserve">ского, 2013. 44 с. </w:t>
      </w:r>
      <w:r w:rsidRPr="00DA4D8E">
        <w:rPr>
          <w:sz w:val="24"/>
          <w:szCs w:val="24"/>
        </w:rPr>
        <w:t>Доступ к тексту электронного издания возможен через Электронно-библиотечную</w:t>
      </w:r>
      <w:r w:rsidRPr="00DA4D8E">
        <w:rPr>
          <w:sz w:val="24"/>
          <w:szCs w:val="24"/>
        </w:rPr>
        <w:tab/>
        <w:t>систему</w:t>
      </w:r>
      <w:r w:rsidRPr="00DA4D8E">
        <w:rPr>
          <w:sz w:val="24"/>
          <w:szCs w:val="24"/>
        </w:rPr>
        <w:tab/>
        <w:t>«Лань»</w:t>
      </w:r>
    </w:p>
    <w:p w14:paraId="1B3DD172" w14:textId="77777777" w:rsidR="00DA4D8E" w:rsidRPr="00DA4D8E" w:rsidRDefault="004F5478" w:rsidP="00DA4D8E">
      <w:pPr>
        <w:pStyle w:val="11"/>
        <w:ind w:firstLine="800"/>
        <w:rPr>
          <w:sz w:val="24"/>
          <w:szCs w:val="24"/>
          <w:lang w:val="en-US"/>
        </w:rPr>
      </w:pPr>
      <w:hyperlink r:id="rId12" w:history="1">
        <w:r w:rsidR="00DA4D8E" w:rsidRPr="00DA4D8E">
          <w:rPr>
            <w:color w:val="0000FF"/>
            <w:sz w:val="24"/>
            <w:szCs w:val="24"/>
            <w:u w:val="single"/>
            <w:lang w:val="en-US" w:eastAsia="en-US" w:bidi="en-US"/>
          </w:rPr>
          <w:t xml:space="preserve">https://e.lanbook.com/book/75422?category </w:t>
        </w:r>
        <w:proofErr w:type="spellStart"/>
        <w:r w:rsidR="00DA4D8E" w:rsidRPr="00DA4D8E">
          <w:rPr>
            <w:color w:val="0000FF"/>
            <w:sz w:val="24"/>
            <w:szCs w:val="24"/>
            <w:u w:val="single"/>
            <w:lang w:val="en-US" w:eastAsia="en-US" w:bidi="en-US"/>
          </w:rPr>
          <w:t>pk</w:t>
        </w:r>
        <w:proofErr w:type="spellEnd"/>
        <w:r w:rsidR="00DA4D8E" w:rsidRPr="00DA4D8E">
          <w:rPr>
            <w:color w:val="0000FF"/>
            <w:sz w:val="24"/>
            <w:szCs w:val="24"/>
            <w:u w:val="single"/>
            <w:lang w:val="en-US" w:eastAsia="en-US" w:bidi="en-US"/>
          </w:rPr>
          <w:t>=3868#book name</w:t>
        </w:r>
      </w:hyperlink>
    </w:p>
    <w:p w14:paraId="2D98B5E4" w14:textId="77777777" w:rsidR="00DA4D8E" w:rsidRPr="00DA4D8E" w:rsidRDefault="00DA4D8E" w:rsidP="00DA4D8E">
      <w:pPr>
        <w:pStyle w:val="11"/>
        <w:numPr>
          <w:ilvl w:val="0"/>
          <w:numId w:val="29"/>
        </w:numPr>
        <w:tabs>
          <w:tab w:val="left" w:pos="764"/>
        </w:tabs>
        <w:ind w:firstLine="420"/>
        <w:rPr>
          <w:sz w:val="24"/>
          <w:szCs w:val="24"/>
        </w:rPr>
      </w:pPr>
      <w:proofErr w:type="spellStart"/>
      <w:r w:rsidRPr="00DA4D8E">
        <w:rPr>
          <w:sz w:val="24"/>
          <w:szCs w:val="24"/>
        </w:rPr>
        <w:t>Мухамедзянова</w:t>
      </w:r>
      <w:proofErr w:type="spellEnd"/>
      <w:r w:rsidRPr="00DA4D8E">
        <w:rPr>
          <w:sz w:val="24"/>
          <w:szCs w:val="24"/>
        </w:rPr>
        <w:t xml:space="preserve"> А.А. «Симметрия молекул и кристаллов». РИЦ </w:t>
      </w:r>
      <w:proofErr w:type="spellStart"/>
      <w:r w:rsidRPr="00DA4D8E">
        <w:rPr>
          <w:sz w:val="24"/>
          <w:szCs w:val="24"/>
        </w:rPr>
        <w:t>БашГУ</w:t>
      </w:r>
      <w:proofErr w:type="spellEnd"/>
      <w:r w:rsidRPr="00DA4D8E">
        <w:rPr>
          <w:sz w:val="24"/>
          <w:szCs w:val="24"/>
        </w:rPr>
        <w:t xml:space="preserve">, </w:t>
      </w:r>
      <w:r w:rsidRPr="00DA4D8E">
        <w:rPr>
          <w:sz w:val="24"/>
          <w:szCs w:val="24"/>
          <w:lang w:val="en-US" w:eastAsia="en-US" w:bidi="en-US"/>
        </w:rPr>
        <w:t xml:space="preserve">2008 </w:t>
      </w:r>
      <w:r w:rsidRPr="00DA4D8E">
        <w:rPr>
          <w:sz w:val="24"/>
          <w:szCs w:val="24"/>
        </w:rPr>
        <w:t xml:space="preserve">г. </w:t>
      </w:r>
      <w:r w:rsidRPr="00DA4D8E">
        <w:rPr>
          <w:sz w:val="24"/>
          <w:szCs w:val="24"/>
          <w:lang w:val="en-US" w:eastAsia="en-US" w:bidi="en-US"/>
        </w:rPr>
        <w:t xml:space="preserve">37 </w:t>
      </w:r>
      <w:r w:rsidRPr="00DA4D8E">
        <w:rPr>
          <w:sz w:val="24"/>
          <w:szCs w:val="24"/>
        </w:rPr>
        <w:t>с.</w:t>
      </w:r>
    </w:p>
    <w:p w14:paraId="5686BD80" w14:textId="77777777" w:rsidR="00DA4D8E" w:rsidRPr="00DA4D8E" w:rsidRDefault="00DA4D8E" w:rsidP="00DA4D8E">
      <w:pPr>
        <w:pStyle w:val="11"/>
        <w:jc w:val="center"/>
        <w:rPr>
          <w:sz w:val="24"/>
          <w:szCs w:val="24"/>
        </w:rPr>
      </w:pPr>
      <w:r w:rsidRPr="00DA4D8E">
        <w:rPr>
          <w:b/>
          <w:bCs/>
          <w:sz w:val="24"/>
          <w:szCs w:val="24"/>
        </w:rPr>
        <w:t>Дополнительная литература</w:t>
      </w:r>
      <w:r w:rsidRPr="00DA4D8E">
        <w:rPr>
          <w:sz w:val="24"/>
          <w:szCs w:val="24"/>
        </w:rPr>
        <w:t>:</w:t>
      </w:r>
    </w:p>
    <w:p w14:paraId="0A20B0E5" w14:textId="77777777" w:rsidR="00DA4D8E" w:rsidRPr="00DA4D8E" w:rsidRDefault="00DA4D8E" w:rsidP="00DA4D8E">
      <w:pPr>
        <w:pStyle w:val="11"/>
        <w:numPr>
          <w:ilvl w:val="0"/>
          <w:numId w:val="30"/>
        </w:numPr>
        <w:tabs>
          <w:tab w:val="left" w:pos="770"/>
        </w:tabs>
        <w:ind w:left="800" w:hanging="360"/>
        <w:rPr>
          <w:sz w:val="24"/>
          <w:szCs w:val="24"/>
        </w:rPr>
      </w:pPr>
      <w:proofErr w:type="spellStart"/>
      <w:r w:rsidRPr="00DA4D8E">
        <w:rPr>
          <w:sz w:val="24"/>
          <w:szCs w:val="24"/>
        </w:rPr>
        <w:t>Камышов</w:t>
      </w:r>
      <w:proofErr w:type="spellEnd"/>
      <w:r w:rsidRPr="00DA4D8E">
        <w:rPr>
          <w:sz w:val="24"/>
          <w:szCs w:val="24"/>
        </w:rPr>
        <w:t xml:space="preserve"> В.М., </w:t>
      </w:r>
      <w:proofErr w:type="spellStart"/>
      <w:r w:rsidRPr="00DA4D8E">
        <w:rPr>
          <w:sz w:val="24"/>
          <w:szCs w:val="24"/>
        </w:rPr>
        <w:t>Мирошникова</w:t>
      </w:r>
      <w:proofErr w:type="spellEnd"/>
      <w:r w:rsidRPr="00DA4D8E">
        <w:rPr>
          <w:sz w:val="24"/>
          <w:szCs w:val="24"/>
        </w:rPr>
        <w:t xml:space="preserve"> Е.Г., </w:t>
      </w:r>
      <w:proofErr w:type="spellStart"/>
      <w:r w:rsidRPr="00DA4D8E">
        <w:rPr>
          <w:sz w:val="24"/>
          <w:szCs w:val="24"/>
        </w:rPr>
        <w:t>Татауров</w:t>
      </w:r>
      <w:proofErr w:type="spellEnd"/>
      <w:r w:rsidRPr="00DA4D8E">
        <w:rPr>
          <w:sz w:val="24"/>
          <w:szCs w:val="24"/>
        </w:rPr>
        <w:t xml:space="preserve"> В.П. Строение вещества</w:t>
      </w:r>
      <w:proofErr w:type="gramStart"/>
      <w:r w:rsidRPr="00DA4D8E">
        <w:rPr>
          <w:sz w:val="24"/>
          <w:szCs w:val="24"/>
        </w:rPr>
        <w:t xml:space="preserve"> </w:t>
      </w:r>
      <w:r w:rsidRPr="00DA4D8E">
        <w:rPr>
          <w:sz w:val="24"/>
          <w:szCs w:val="24"/>
          <w:lang w:eastAsia="en-US" w:bidi="en-US"/>
        </w:rPr>
        <w:t>:</w:t>
      </w:r>
      <w:proofErr w:type="gramEnd"/>
      <w:r w:rsidRPr="00DA4D8E">
        <w:rPr>
          <w:sz w:val="24"/>
          <w:szCs w:val="24"/>
          <w:lang w:eastAsia="en-US" w:bidi="en-US"/>
        </w:rPr>
        <w:t xml:space="preserve"> </w:t>
      </w:r>
      <w:r w:rsidRPr="00DA4D8E">
        <w:rPr>
          <w:sz w:val="24"/>
          <w:szCs w:val="24"/>
        </w:rPr>
        <w:t xml:space="preserve">учебное пособие 3-е изд., </w:t>
      </w:r>
      <w:proofErr w:type="spellStart"/>
      <w:r w:rsidRPr="00DA4D8E">
        <w:rPr>
          <w:sz w:val="24"/>
          <w:szCs w:val="24"/>
        </w:rPr>
        <w:t>испр</w:t>
      </w:r>
      <w:proofErr w:type="spellEnd"/>
      <w:r w:rsidRPr="00DA4D8E">
        <w:rPr>
          <w:sz w:val="24"/>
          <w:szCs w:val="24"/>
        </w:rPr>
        <w:t xml:space="preserve">. И доп. </w:t>
      </w:r>
      <w:r w:rsidRPr="00DA4D8E">
        <w:rPr>
          <w:sz w:val="24"/>
          <w:szCs w:val="24"/>
          <w:lang w:eastAsia="en-US" w:bidi="en-US"/>
        </w:rPr>
        <w:t xml:space="preserve">— </w:t>
      </w:r>
      <w:r w:rsidRPr="00DA4D8E">
        <w:rPr>
          <w:sz w:val="24"/>
          <w:szCs w:val="24"/>
        </w:rPr>
        <w:t>СПб</w:t>
      </w:r>
      <w:proofErr w:type="gramStart"/>
      <w:r w:rsidRPr="00DA4D8E">
        <w:rPr>
          <w:sz w:val="24"/>
          <w:szCs w:val="24"/>
        </w:rPr>
        <w:t xml:space="preserve">.: </w:t>
      </w:r>
      <w:proofErr w:type="gramEnd"/>
      <w:r w:rsidRPr="00DA4D8E">
        <w:rPr>
          <w:sz w:val="24"/>
          <w:szCs w:val="24"/>
        </w:rPr>
        <w:t xml:space="preserve">Лань, </w:t>
      </w:r>
      <w:r w:rsidRPr="00DA4D8E">
        <w:rPr>
          <w:sz w:val="24"/>
          <w:szCs w:val="24"/>
          <w:lang w:eastAsia="en-US" w:bidi="en-US"/>
        </w:rPr>
        <w:t xml:space="preserve">2018. — 236 </w:t>
      </w:r>
      <w:r w:rsidRPr="00DA4D8E">
        <w:rPr>
          <w:sz w:val="24"/>
          <w:szCs w:val="24"/>
        </w:rPr>
        <w:t>с. Доступ к тексту электронного изд</w:t>
      </w:r>
      <w:r w:rsidRPr="00DA4D8E">
        <w:rPr>
          <w:sz w:val="24"/>
          <w:szCs w:val="24"/>
        </w:rPr>
        <w:t>а</w:t>
      </w:r>
      <w:r w:rsidRPr="00DA4D8E">
        <w:rPr>
          <w:sz w:val="24"/>
          <w:szCs w:val="24"/>
        </w:rPr>
        <w:t xml:space="preserve">ния возможен через Электронно-библиотечную систему «Лань»: </w:t>
      </w:r>
      <w:hyperlink r:id="rId13" w:history="1">
        <w:r w:rsidRPr="00DA4D8E">
          <w:rPr>
            <w:color w:val="0000FF"/>
            <w:sz w:val="24"/>
            <w:szCs w:val="24"/>
            <w:u w:val="single"/>
            <w:lang w:val="en-US" w:eastAsia="en-US" w:bidi="en-US"/>
          </w:rPr>
          <w:t>https</w:t>
        </w:r>
        <w:r w:rsidRPr="00DA4D8E">
          <w:rPr>
            <w:color w:val="0000FF"/>
            <w:sz w:val="24"/>
            <w:szCs w:val="24"/>
            <w:u w:val="single"/>
            <w:lang w:eastAsia="en-US" w:bidi="en-US"/>
          </w:rPr>
          <w:t>://</w:t>
        </w:r>
        <w:proofErr w:type="spellStart"/>
        <w:r w:rsidRPr="00DA4D8E">
          <w:rPr>
            <w:color w:val="0000FF"/>
            <w:sz w:val="24"/>
            <w:szCs w:val="24"/>
            <w:u w:val="single"/>
            <w:lang w:val="en-US" w:eastAsia="en-US" w:bidi="en-US"/>
          </w:rPr>
          <w:t>eJanbook</w:t>
        </w:r>
        <w:proofErr w:type="spellEnd"/>
        <w:r w:rsidRPr="00DA4D8E">
          <w:rPr>
            <w:color w:val="0000FF"/>
            <w:sz w:val="24"/>
            <w:szCs w:val="24"/>
            <w:u w:val="single"/>
            <w:lang w:eastAsia="en-US" w:bidi="en-US"/>
          </w:rPr>
          <w:t>.</w:t>
        </w:r>
        <w:r w:rsidRPr="00DA4D8E">
          <w:rPr>
            <w:color w:val="0000FF"/>
            <w:sz w:val="24"/>
            <w:szCs w:val="24"/>
            <w:u w:val="single"/>
            <w:lang w:val="en-US" w:eastAsia="en-US" w:bidi="en-US"/>
          </w:rPr>
          <w:t>com</w:t>
        </w:r>
        <w:r w:rsidRPr="00DA4D8E">
          <w:rPr>
            <w:color w:val="0000FF"/>
            <w:sz w:val="24"/>
            <w:szCs w:val="24"/>
            <w:u w:val="single"/>
            <w:lang w:eastAsia="en-US" w:bidi="en-US"/>
          </w:rPr>
          <w:t>/</w:t>
        </w:r>
        <w:r w:rsidRPr="00DA4D8E">
          <w:rPr>
            <w:color w:val="0000FF"/>
            <w:sz w:val="24"/>
            <w:szCs w:val="24"/>
            <w:u w:val="single"/>
            <w:lang w:val="en-US" w:eastAsia="en-US" w:bidi="en-US"/>
          </w:rPr>
          <w:t>book</w:t>
        </w:r>
        <w:r w:rsidRPr="00DA4D8E">
          <w:rPr>
            <w:color w:val="0000FF"/>
            <w:sz w:val="24"/>
            <w:szCs w:val="24"/>
            <w:u w:val="single"/>
            <w:lang w:eastAsia="en-US" w:bidi="en-US"/>
          </w:rPr>
          <w:t>/105983</w:t>
        </w:r>
      </w:hyperlink>
    </w:p>
    <w:p w14:paraId="232EE90E" w14:textId="77777777" w:rsidR="00DA4D8E" w:rsidRPr="00DA4D8E" w:rsidRDefault="00DA4D8E" w:rsidP="00DA4D8E">
      <w:pPr>
        <w:pStyle w:val="11"/>
        <w:numPr>
          <w:ilvl w:val="0"/>
          <w:numId w:val="30"/>
        </w:numPr>
        <w:tabs>
          <w:tab w:val="left" w:pos="794"/>
        </w:tabs>
        <w:ind w:left="800" w:hanging="360"/>
        <w:rPr>
          <w:sz w:val="24"/>
          <w:szCs w:val="24"/>
        </w:rPr>
      </w:pPr>
      <w:r w:rsidRPr="00DA4D8E">
        <w:rPr>
          <w:color w:val="111111"/>
          <w:sz w:val="24"/>
          <w:szCs w:val="24"/>
        </w:rPr>
        <w:t xml:space="preserve">Строение вещества. Строение кристаллов [Электронный ресурс] </w:t>
      </w:r>
      <w:r w:rsidRPr="00DA4D8E">
        <w:rPr>
          <w:color w:val="111111"/>
          <w:sz w:val="24"/>
          <w:szCs w:val="24"/>
          <w:lang w:eastAsia="en-US" w:bidi="en-US"/>
        </w:rPr>
        <w:t xml:space="preserve">: </w:t>
      </w:r>
      <w:r w:rsidRPr="00DA4D8E">
        <w:rPr>
          <w:color w:val="111111"/>
          <w:sz w:val="24"/>
          <w:szCs w:val="24"/>
        </w:rPr>
        <w:t>учеб</w:t>
      </w:r>
      <w:proofErr w:type="gramStart"/>
      <w:r w:rsidRPr="00DA4D8E">
        <w:rPr>
          <w:color w:val="111111"/>
          <w:sz w:val="24"/>
          <w:szCs w:val="24"/>
        </w:rPr>
        <w:t>.</w:t>
      </w:r>
      <w:proofErr w:type="gramEnd"/>
      <w:r w:rsidRPr="00DA4D8E">
        <w:rPr>
          <w:color w:val="111111"/>
          <w:sz w:val="24"/>
          <w:szCs w:val="24"/>
        </w:rPr>
        <w:t xml:space="preserve"> </w:t>
      </w:r>
      <w:proofErr w:type="gramStart"/>
      <w:r w:rsidRPr="00DA4D8E">
        <w:rPr>
          <w:color w:val="111111"/>
          <w:sz w:val="24"/>
          <w:szCs w:val="24"/>
        </w:rPr>
        <w:t>п</w:t>
      </w:r>
      <w:proofErr w:type="gramEnd"/>
      <w:r w:rsidRPr="00DA4D8E">
        <w:rPr>
          <w:color w:val="111111"/>
          <w:sz w:val="24"/>
          <w:szCs w:val="24"/>
        </w:rPr>
        <w:t xml:space="preserve">особие </w:t>
      </w:r>
      <w:r w:rsidRPr="00DA4D8E">
        <w:rPr>
          <w:color w:val="111111"/>
          <w:sz w:val="24"/>
          <w:szCs w:val="24"/>
          <w:lang w:eastAsia="en-US" w:bidi="en-US"/>
        </w:rPr>
        <w:t xml:space="preserve">— </w:t>
      </w:r>
      <w:r w:rsidRPr="00DA4D8E">
        <w:rPr>
          <w:color w:val="111111"/>
          <w:sz w:val="24"/>
          <w:szCs w:val="24"/>
        </w:rPr>
        <w:t xml:space="preserve">Электрон. дан. </w:t>
      </w:r>
      <w:r w:rsidRPr="00DA4D8E">
        <w:rPr>
          <w:color w:val="111111"/>
          <w:sz w:val="24"/>
          <w:szCs w:val="24"/>
          <w:lang w:eastAsia="en-US" w:bidi="en-US"/>
        </w:rPr>
        <w:t xml:space="preserve">— </w:t>
      </w:r>
      <w:r w:rsidRPr="00DA4D8E">
        <w:rPr>
          <w:color w:val="111111"/>
          <w:sz w:val="24"/>
          <w:szCs w:val="24"/>
        </w:rPr>
        <w:t xml:space="preserve">Москва: МГТУ им. Н.Э. Баумана, </w:t>
      </w:r>
      <w:r w:rsidRPr="00DA4D8E">
        <w:rPr>
          <w:color w:val="111111"/>
          <w:sz w:val="24"/>
          <w:szCs w:val="24"/>
          <w:lang w:eastAsia="en-US" w:bidi="en-US"/>
        </w:rPr>
        <w:t xml:space="preserve">2010. — 35 </w:t>
      </w:r>
      <w:r w:rsidRPr="00DA4D8E">
        <w:rPr>
          <w:color w:val="111111"/>
          <w:sz w:val="24"/>
          <w:szCs w:val="24"/>
        </w:rPr>
        <w:t xml:space="preserve">с. </w:t>
      </w:r>
      <w:r w:rsidRPr="00DA4D8E">
        <w:rPr>
          <w:color w:val="111111"/>
          <w:sz w:val="24"/>
          <w:szCs w:val="24"/>
          <w:lang w:eastAsia="en-US" w:bidi="en-US"/>
        </w:rPr>
        <w:t xml:space="preserve">— </w:t>
      </w:r>
      <w:r w:rsidRPr="00DA4D8E">
        <w:rPr>
          <w:color w:val="111111"/>
          <w:sz w:val="24"/>
          <w:szCs w:val="24"/>
        </w:rPr>
        <w:t xml:space="preserve">Режим доступа: </w:t>
      </w:r>
      <w:hyperlink r:id="rId14" w:history="1">
        <w:r w:rsidRPr="00DA4D8E">
          <w:rPr>
            <w:color w:val="0000FF"/>
            <w:sz w:val="24"/>
            <w:szCs w:val="24"/>
            <w:u w:val="single"/>
            <w:lang w:val="en-US" w:eastAsia="en-US" w:bidi="en-US"/>
          </w:rPr>
          <w:t>https</w:t>
        </w:r>
        <w:r w:rsidRPr="00DA4D8E">
          <w:rPr>
            <w:color w:val="0000FF"/>
            <w:sz w:val="24"/>
            <w:szCs w:val="24"/>
            <w:u w:val="single"/>
            <w:lang w:eastAsia="en-US" w:bidi="en-US"/>
          </w:rPr>
          <w:t>://</w:t>
        </w:r>
        <w:proofErr w:type="spellStart"/>
        <w:r w:rsidRPr="00DA4D8E">
          <w:rPr>
            <w:color w:val="0000FF"/>
            <w:sz w:val="24"/>
            <w:szCs w:val="24"/>
            <w:u w:val="single"/>
            <w:lang w:val="en-US" w:eastAsia="en-US" w:bidi="en-US"/>
          </w:rPr>
          <w:t>eJanbook</w:t>
        </w:r>
        <w:proofErr w:type="spellEnd"/>
        <w:r w:rsidRPr="00DA4D8E">
          <w:rPr>
            <w:color w:val="0000FF"/>
            <w:sz w:val="24"/>
            <w:szCs w:val="24"/>
            <w:u w:val="single"/>
            <w:lang w:eastAsia="en-US" w:bidi="en-US"/>
          </w:rPr>
          <w:t>.</w:t>
        </w:r>
        <w:r w:rsidRPr="00DA4D8E">
          <w:rPr>
            <w:color w:val="0000FF"/>
            <w:sz w:val="24"/>
            <w:szCs w:val="24"/>
            <w:u w:val="single"/>
            <w:lang w:val="en-US" w:eastAsia="en-US" w:bidi="en-US"/>
          </w:rPr>
          <w:t>com</w:t>
        </w:r>
        <w:r w:rsidRPr="00DA4D8E">
          <w:rPr>
            <w:color w:val="0000FF"/>
            <w:sz w:val="24"/>
            <w:szCs w:val="24"/>
            <w:u w:val="single"/>
            <w:lang w:eastAsia="en-US" w:bidi="en-US"/>
          </w:rPr>
          <w:t>/</w:t>
        </w:r>
        <w:r w:rsidRPr="00DA4D8E">
          <w:rPr>
            <w:color w:val="0000FF"/>
            <w:sz w:val="24"/>
            <w:szCs w:val="24"/>
            <w:u w:val="single"/>
            <w:lang w:val="en-US" w:eastAsia="en-US" w:bidi="en-US"/>
          </w:rPr>
          <w:t>book</w:t>
        </w:r>
        <w:r w:rsidRPr="00DA4D8E">
          <w:rPr>
            <w:color w:val="0000FF"/>
            <w:sz w:val="24"/>
            <w:szCs w:val="24"/>
            <w:u w:val="single"/>
            <w:lang w:eastAsia="en-US" w:bidi="en-US"/>
          </w:rPr>
          <w:t>/52473</w:t>
        </w:r>
        <w:r w:rsidRPr="00DA4D8E">
          <w:rPr>
            <w:color w:val="0000FF"/>
            <w:sz w:val="24"/>
            <w:szCs w:val="24"/>
            <w:lang w:eastAsia="en-US" w:bidi="en-US"/>
          </w:rPr>
          <w:t xml:space="preserve"> </w:t>
        </w:r>
      </w:hyperlink>
      <w:r w:rsidRPr="00DA4D8E">
        <w:rPr>
          <w:color w:val="111111"/>
          <w:sz w:val="24"/>
          <w:szCs w:val="24"/>
        </w:rPr>
        <w:t xml:space="preserve">. — </w:t>
      </w:r>
      <w:proofErr w:type="spellStart"/>
      <w:r w:rsidRPr="00DA4D8E">
        <w:rPr>
          <w:color w:val="111111"/>
          <w:sz w:val="24"/>
          <w:szCs w:val="24"/>
        </w:rPr>
        <w:t>Загл</w:t>
      </w:r>
      <w:proofErr w:type="spellEnd"/>
      <w:r w:rsidRPr="00DA4D8E">
        <w:rPr>
          <w:color w:val="111111"/>
          <w:sz w:val="24"/>
          <w:szCs w:val="24"/>
        </w:rPr>
        <w:t>. с экрана.</w:t>
      </w:r>
    </w:p>
    <w:p w14:paraId="59AF89D6" w14:textId="77777777" w:rsidR="00DA4D8E" w:rsidRPr="00DA4D8E" w:rsidRDefault="00DA4D8E" w:rsidP="00DA4D8E">
      <w:pPr>
        <w:pStyle w:val="11"/>
        <w:numPr>
          <w:ilvl w:val="0"/>
          <w:numId w:val="30"/>
        </w:numPr>
        <w:tabs>
          <w:tab w:val="left" w:pos="789"/>
        </w:tabs>
        <w:ind w:left="800" w:hanging="360"/>
        <w:rPr>
          <w:sz w:val="24"/>
          <w:szCs w:val="24"/>
        </w:rPr>
      </w:pPr>
      <w:proofErr w:type="gramStart"/>
      <w:r w:rsidRPr="00DA4D8E">
        <w:rPr>
          <w:sz w:val="24"/>
          <w:szCs w:val="24"/>
        </w:rPr>
        <w:t>Зоркий</w:t>
      </w:r>
      <w:proofErr w:type="gramEnd"/>
      <w:r w:rsidRPr="00DA4D8E">
        <w:rPr>
          <w:sz w:val="24"/>
          <w:szCs w:val="24"/>
        </w:rPr>
        <w:t xml:space="preserve"> П.М. Симметрия молекул и кристаллических структур. М. Изд-во МГУ, 1986. 232 с.</w:t>
      </w:r>
    </w:p>
    <w:p w14:paraId="3E47C915" w14:textId="77777777" w:rsidR="00DA4D8E" w:rsidRPr="00DA4D8E" w:rsidRDefault="00DA4D8E" w:rsidP="00DA4D8E">
      <w:pPr>
        <w:pStyle w:val="11"/>
        <w:numPr>
          <w:ilvl w:val="0"/>
          <w:numId w:val="30"/>
        </w:numPr>
        <w:tabs>
          <w:tab w:val="left" w:pos="774"/>
        </w:tabs>
        <w:ind w:firstLine="420"/>
        <w:rPr>
          <w:sz w:val="24"/>
          <w:szCs w:val="24"/>
        </w:rPr>
      </w:pPr>
      <w:r w:rsidRPr="00DA4D8E">
        <w:rPr>
          <w:sz w:val="24"/>
          <w:szCs w:val="24"/>
        </w:rPr>
        <w:t>Попов Г.М., Шафрановский И.И. Кристаллография. М. Высшая школа, 1975. 370 с.</w:t>
      </w:r>
    </w:p>
    <w:p w14:paraId="62FA0B82" w14:textId="77777777" w:rsidR="00DA4D8E" w:rsidRPr="00DA4D8E" w:rsidRDefault="00DA4D8E" w:rsidP="00DA4D8E">
      <w:pPr>
        <w:pStyle w:val="11"/>
        <w:numPr>
          <w:ilvl w:val="0"/>
          <w:numId w:val="30"/>
        </w:numPr>
        <w:tabs>
          <w:tab w:val="left" w:pos="784"/>
        </w:tabs>
        <w:ind w:left="800" w:hanging="360"/>
        <w:jc w:val="both"/>
        <w:rPr>
          <w:sz w:val="24"/>
          <w:szCs w:val="24"/>
        </w:rPr>
      </w:pPr>
      <w:r w:rsidRPr="00DA4D8E">
        <w:rPr>
          <w:sz w:val="24"/>
          <w:szCs w:val="24"/>
        </w:rPr>
        <w:t>Зоркий П.М. Задачник по кристаллохимии и кристаллографии. М.: Изд-во МГУ, 1981. 40с.</w:t>
      </w:r>
    </w:p>
    <w:p w14:paraId="2D98751C" w14:textId="77777777" w:rsidR="00DA4D8E" w:rsidRPr="00DA4D8E" w:rsidRDefault="00DA4D8E" w:rsidP="00DA4D8E">
      <w:pPr>
        <w:pStyle w:val="11"/>
        <w:numPr>
          <w:ilvl w:val="0"/>
          <w:numId w:val="30"/>
        </w:numPr>
        <w:tabs>
          <w:tab w:val="left" w:pos="769"/>
        </w:tabs>
        <w:ind w:firstLine="420"/>
        <w:rPr>
          <w:sz w:val="24"/>
          <w:szCs w:val="24"/>
        </w:rPr>
      </w:pPr>
      <w:proofErr w:type="spellStart"/>
      <w:r w:rsidRPr="00DA4D8E">
        <w:rPr>
          <w:sz w:val="24"/>
          <w:szCs w:val="24"/>
        </w:rPr>
        <w:t>Кемпбел</w:t>
      </w:r>
      <w:proofErr w:type="spellEnd"/>
      <w:r w:rsidRPr="00DA4D8E">
        <w:rPr>
          <w:sz w:val="24"/>
          <w:szCs w:val="24"/>
        </w:rPr>
        <w:t xml:space="preserve"> Дж. Современная общая химия: в 3 т. М. Мир, 1985. Т. 1.</w:t>
      </w:r>
    </w:p>
    <w:p w14:paraId="4CD188D1" w14:textId="77777777" w:rsidR="00DA4D8E" w:rsidRPr="00DA4D8E" w:rsidRDefault="00DA4D8E" w:rsidP="00DA4D8E">
      <w:pPr>
        <w:pStyle w:val="11"/>
        <w:numPr>
          <w:ilvl w:val="0"/>
          <w:numId w:val="30"/>
        </w:numPr>
        <w:tabs>
          <w:tab w:val="left" w:pos="769"/>
        </w:tabs>
        <w:ind w:firstLine="420"/>
        <w:rPr>
          <w:sz w:val="24"/>
          <w:szCs w:val="24"/>
        </w:rPr>
      </w:pPr>
      <w:proofErr w:type="spellStart"/>
      <w:r w:rsidRPr="00DA4D8E">
        <w:rPr>
          <w:sz w:val="24"/>
          <w:szCs w:val="24"/>
        </w:rPr>
        <w:t>Даниэльс</w:t>
      </w:r>
      <w:proofErr w:type="spellEnd"/>
      <w:r w:rsidRPr="00DA4D8E">
        <w:rPr>
          <w:sz w:val="24"/>
          <w:szCs w:val="24"/>
        </w:rPr>
        <w:t xml:space="preserve"> Ф., </w:t>
      </w:r>
      <w:proofErr w:type="spellStart"/>
      <w:r w:rsidRPr="00DA4D8E">
        <w:rPr>
          <w:sz w:val="24"/>
          <w:szCs w:val="24"/>
        </w:rPr>
        <w:t>Олберти</w:t>
      </w:r>
      <w:proofErr w:type="spellEnd"/>
      <w:r w:rsidRPr="00DA4D8E">
        <w:rPr>
          <w:sz w:val="24"/>
          <w:szCs w:val="24"/>
        </w:rPr>
        <w:t xml:space="preserve"> Р. Физическая химия. М. Мир, 1978. 645 с.</w:t>
      </w:r>
    </w:p>
    <w:p w14:paraId="1D7A8502" w14:textId="77777777" w:rsidR="00DA4D8E" w:rsidRPr="00DA4D8E" w:rsidRDefault="00DA4D8E" w:rsidP="00DA4D8E">
      <w:pPr>
        <w:pStyle w:val="11"/>
        <w:numPr>
          <w:ilvl w:val="0"/>
          <w:numId w:val="30"/>
        </w:numPr>
        <w:tabs>
          <w:tab w:val="left" w:pos="764"/>
        </w:tabs>
        <w:ind w:firstLine="420"/>
        <w:rPr>
          <w:sz w:val="24"/>
          <w:szCs w:val="24"/>
        </w:rPr>
      </w:pPr>
      <w:proofErr w:type="spellStart"/>
      <w:r w:rsidRPr="00DA4D8E">
        <w:rPr>
          <w:sz w:val="24"/>
          <w:szCs w:val="24"/>
        </w:rPr>
        <w:t>Шрайвер</w:t>
      </w:r>
      <w:proofErr w:type="spellEnd"/>
      <w:r w:rsidRPr="00DA4D8E">
        <w:rPr>
          <w:sz w:val="24"/>
          <w:szCs w:val="24"/>
        </w:rPr>
        <w:t xml:space="preserve"> Д., </w:t>
      </w:r>
      <w:proofErr w:type="spellStart"/>
      <w:r w:rsidRPr="00DA4D8E">
        <w:rPr>
          <w:sz w:val="24"/>
          <w:szCs w:val="24"/>
        </w:rPr>
        <w:t>Эткинс</w:t>
      </w:r>
      <w:proofErr w:type="spellEnd"/>
      <w:r w:rsidRPr="00DA4D8E">
        <w:rPr>
          <w:sz w:val="24"/>
          <w:szCs w:val="24"/>
        </w:rPr>
        <w:t xml:space="preserve"> П. Неорганическая химия: в 2 т. М. Мир, 2004. Т.1.</w:t>
      </w:r>
    </w:p>
    <w:p w14:paraId="004D515B" w14:textId="77777777" w:rsidR="00DA4D8E" w:rsidRPr="00DA4D8E" w:rsidRDefault="00DA4D8E" w:rsidP="00DA4D8E">
      <w:pPr>
        <w:pStyle w:val="11"/>
        <w:numPr>
          <w:ilvl w:val="0"/>
          <w:numId w:val="30"/>
        </w:numPr>
        <w:tabs>
          <w:tab w:val="left" w:pos="789"/>
        </w:tabs>
        <w:spacing w:after="400"/>
        <w:ind w:left="800" w:hanging="360"/>
        <w:jc w:val="both"/>
        <w:rPr>
          <w:sz w:val="24"/>
          <w:szCs w:val="24"/>
        </w:rPr>
      </w:pPr>
      <w:proofErr w:type="spellStart"/>
      <w:r w:rsidRPr="00DA4D8E">
        <w:rPr>
          <w:sz w:val="24"/>
          <w:szCs w:val="24"/>
        </w:rPr>
        <w:t>Хаускрофт</w:t>
      </w:r>
      <w:proofErr w:type="spellEnd"/>
      <w:r w:rsidRPr="00DA4D8E">
        <w:rPr>
          <w:sz w:val="24"/>
          <w:szCs w:val="24"/>
        </w:rPr>
        <w:t xml:space="preserve"> К., Констебл Э. Современный курс общей химии. М. Мир, 2009 г. Т. 1. 539 с.</w:t>
      </w:r>
    </w:p>
    <w:p w14:paraId="3136C94E" w14:textId="77777777" w:rsidR="00A25961" w:rsidRDefault="00A25961" w:rsidP="002D425A">
      <w:pPr>
        <w:pStyle w:val="Style100"/>
        <w:widowControl/>
        <w:rPr>
          <w:rStyle w:val="FontStyle141"/>
          <w:sz w:val="24"/>
          <w:szCs w:val="24"/>
        </w:rPr>
      </w:pPr>
    </w:p>
    <w:p w14:paraId="1DD5867D" w14:textId="77777777" w:rsidR="00A25961" w:rsidRPr="000A684E" w:rsidRDefault="00A25961" w:rsidP="00807788">
      <w:pPr>
        <w:pStyle w:val="Style95"/>
        <w:widowControl/>
        <w:spacing w:line="240" w:lineRule="auto"/>
        <w:ind w:firstLine="0"/>
        <w:jc w:val="both"/>
        <w:rPr>
          <w:rStyle w:val="FontStyle140"/>
          <w:sz w:val="24"/>
          <w:szCs w:val="24"/>
        </w:rPr>
      </w:pPr>
      <w:r>
        <w:rPr>
          <w:rStyle w:val="FontStyle140"/>
          <w:sz w:val="24"/>
          <w:szCs w:val="24"/>
        </w:rPr>
        <w:lastRenderedPageBreak/>
        <w:t>10</w:t>
      </w:r>
      <w:r w:rsidRPr="000A684E">
        <w:rPr>
          <w:rStyle w:val="FontStyle140"/>
          <w:sz w:val="24"/>
          <w:szCs w:val="24"/>
        </w:rPr>
        <w:t>. ПЕРЕЧЕНЬ РЕСУРСОВ ИНФОРМАЦИОННО-ТЕЛЕКОММУНИКАЦИОННОЙ</w:t>
      </w:r>
      <w:r>
        <w:rPr>
          <w:rStyle w:val="FontStyle140"/>
          <w:sz w:val="24"/>
          <w:szCs w:val="24"/>
        </w:rPr>
        <w:br/>
      </w:r>
      <w:r w:rsidRPr="000A684E">
        <w:rPr>
          <w:rStyle w:val="FontStyle140"/>
          <w:sz w:val="24"/>
          <w:szCs w:val="24"/>
        </w:rPr>
        <w:t>СЕТИ «ИНТЕРНЕТ» (ДАЛЕЕ - СЕТЬ «ИНТЕРНЕТ»), НЕОБХОДИМЫХ ДЛЯ</w:t>
      </w:r>
      <w:r>
        <w:rPr>
          <w:rStyle w:val="FontStyle140"/>
          <w:sz w:val="24"/>
          <w:szCs w:val="24"/>
        </w:rPr>
        <w:br/>
      </w:r>
      <w:r w:rsidRPr="000A684E">
        <w:rPr>
          <w:rStyle w:val="FontStyle140"/>
          <w:sz w:val="24"/>
          <w:szCs w:val="24"/>
        </w:rPr>
        <w:t>ОСВОЕНИЯ ДИСЦИПЛИНЫ</w:t>
      </w:r>
      <w:r w:rsidRPr="00615835">
        <w:rPr>
          <w:rStyle w:val="af3"/>
          <w:b/>
          <w:bCs/>
          <w:color w:val="FF0000"/>
        </w:rPr>
        <w:footnoteReference w:id="4"/>
      </w:r>
    </w:p>
    <w:p w14:paraId="23952069" w14:textId="77777777" w:rsidR="00A25961" w:rsidRDefault="00A25961" w:rsidP="00615835">
      <w:pPr>
        <w:pStyle w:val="Style95"/>
        <w:widowControl/>
        <w:spacing w:line="240" w:lineRule="auto"/>
        <w:ind w:left="389" w:hanging="389"/>
        <w:jc w:val="both"/>
      </w:pPr>
    </w:p>
    <w:p w14:paraId="2B091C0F" w14:textId="77777777" w:rsidR="00A25961" w:rsidRPr="00641DCF" w:rsidRDefault="00A25961" w:rsidP="00615835">
      <w:pPr>
        <w:numPr>
          <w:ilvl w:val="0"/>
          <w:numId w:val="22"/>
        </w:numPr>
        <w:autoSpaceDE/>
        <w:autoSpaceDN/>
        <w:adjustRightInd/>
        <w:ind w:left="0" w:firstLine="0"/>
        <w:jc w:val="both"/>
      </w:pPr>
      <w:r w:rsidRPr="00641DCF">
        <w:t>http://www.window.edu.ru/window/library Федеральный портал. Российское образование.</w:t>
      </w:r>
    </w:p>
    <w:p w14:paraId="178642F8" w14:textId="77777777" w:rsidR="00A25961" w:rsidRPr="00641DCF" w:rsidRDefault="00A25961" w:rsidP="00615835">
      <w:pPr>
        <w:numPr>
          <w:ilvl w:val="0"/>
          <w:numId w:val="22"/>
        </w:numPr>
        <w:autoSpaceDE/>
        <w:autoSpaceDN/>
        <w:adjustRightInd/>
        <w:ind w:left="0" w:firstLine="0"/>
        <w:jc w:val="both"/>
      </w:pPr>
      <w:r w:rsidRPr="00641DCF">
        <w:t>http://</w:t>
      </w:r>
      <w:hyperlink r:id="rId15" w:history="1">
        <w:r w:rsidRPr="00641DCF">
          <w:t>www.cir.ru/index.jsp</w:t>
        </w:r>
      </w:hyperlink>
      <w:r w:rsidRPr="00641DCF">
        <w:t xml:space="preserve">  Университетская информационная система России. </w:t>
      </w:r>
    </w:p>
    <w:p w14:paraId="14C3DD91" w14:textId="77777777" w:rsidR="00A25961" w:rsidRPr="00641DCF" w:rsidRDefault="004F5478" w:rsidP="00615835">
      <w:pPr>
        <w:numPr>
          <w:ilvl w:val="0"/>
          <w:numId w:val="22"/>
        </w:numPr>
        <w:autoSpaceDE/>
        <w:autoSpaceDN/>
        <w:adjustRightInd/>
        <w:ind w:left="0" w:firstLine="0"/>
        <w:jc w:val="both"/>
      </w:pPr>
      <w:hyperlink r:id="rId16" w:history="1">
        <w:r w:rsidR="00A25961" w:rsidRPr="00641DCF">
          <w:t>http://www.diss.rsl.ru</w:t>
        </w:r>
      </w:hyperlink>
      <w:r w:rsidR="00A25961" w:rsidRPr="00641DCF">
        <w:t xml:space="preserve"> Российская государственная библиотека. Электронная библиотека диссертаций. </w:t>
      </w:r>
    </w:p>
    <w:p w14:paraId="3917C35E" w14:textId="77777777" w:rsidR="00A25961" w:rsidRPr="00641DCF" w:rsidRDefault="004F5478" w:rsidP="00615835">
      <w:pPr>
        <w:numPr>
          <w:ilvl w:val="0"/>
          <w:numId w:val="22"/>
        </w:numPr>
        <w:autoSpaceDE/>
        <w:autoSpaceDN/>
        <w:adjustRightInd/>
        <w:ind w:left="0" w:firstLine="0"/>
        <w:jc w:val="both"/>
      </w:pPr>
      <w:hyperlink r:id="rId17" w:history="1">
        <w:r w:rsidR="00A25961" w:rsidRPr="00641DCF">
          <w:t>http://www.science.viniti.ru</w:t>
        </w:r>
      </w:hyperlink>
      <w:r w:rsidR="00A25961" w:rsidRPr="00641DCF">
        <w:t xml:space="preserve"> Информационные ресурсы научного портала ВИНИТИ, ра</w:t>
      </w:r>
      <w:r w:rsidR="00A25961" w:rsidRPr="00641DCF">
        <w:t>з</w:t>
      </w:r>
      <w:r w:rsidR="00A25961" w:rsidRPr="00641DCF">
        <w:t xml:space="preserve">дел </w:t>
      </w:r>
      <w:r w:rsidR="00A25961">
        <w:t>химия</w:t>
      </w:r>
      <w:r w:rsidR="00A25961" w:rsidRPr="00641DCF">
        <w:t xml:space="preserve">. </w:t>
      </w:r>
    </w:p>
    <w:p w14:paraId="5FAEAFC2" w14:textId="77777777" w:rsidR="00A25961" w:rsidRDefault="00A25961" w:rsidP="00615835">
      <w:pPr>
        <w:numPr>
          <w:ilvl w:val="0"/>
          <w:numId w:val="22"/>
        </w:numPr>
        <w:autoSpaceDE/>
        <w:autoSpaceDN/>
        <w:adjustRightInd/>
        <w:ind w:left="0" w:firstLine="0"/>
        <w:jc w:val="both"/>
      </w:pPr>
      <w:r w:rsidRPr="00641DCF">
        <w:t>http://www1.fips.ru Информационные ресурсы Роспатента.</w:t>
      </w:r>
    </w:p>
    <w:p w14:paraId="4B9991AC" w14:textId="77777777" w:rsidR="00A25961" w:rsidRDefault="004F5478" w:rsidP="00615835">
      <w:pPr>
        <w:numPr>
          <w:ilvl w:val="0"/>
          <w:numId w:val="22"/>
        </w:numPr>
        <w:autoSpaceDE/>
        <w:autoSpaceDN/>
        <w:adjustRightInd/>
        <w:ind w:left="0" w:firstLine="0"/>
        <w:jc w:val="both"/>
      </w:pPr>
      <w:hyperlink r:id="rId18" w:history="1">
        <w:r w:rsidR="00A25961" w:rsidRPr="0028362E">
          <w:rPr>
            <w:rStyle w:val="a3"/>
            <w:lang w:val="en-US"/>
          </w:rPr>
          <w:t>www</w:t>
        </w:r>
        <w:r w:rsidR="00A25961" w:rsidRPr="00012418">
          <w:rPr>
            <w:rStyle w:val="a3"/>
          </w:rPr>
          <w:t>.</w:t>
        </w:r>
        <w:proofErr w:type="spellStart"/>
        <w:r w:rsidR="00A25961" w:rsidRPr="0028362E">
          <w:rPr>
            <w:rStyle w:val="a3"/>
            <w:lang w:val="en-US"/>
          </w:rPr>
          <w:t>sciencedirect</w:t>
        </w:r>
        <w:proofErr w:type="spellEnd"/>
        <w:r w:rsidR="00A25961" w:rsidRPr="00012418">
          <w:rPr>
            <w:rStyle w:val="a3"/>
          </w:rPr>
          <w:t>.</w:t>
        </w:r>
        <w:r w:rsidR="00A25961" w:rsidRPr="0028362E">
          <w:rPr>
            <w:rStyle w:val="a3"/>
            <w:lang w:val="en-US"/>
          </w:rPr>
          <w:t>com</w:t>
        </w:r>
      </w:hyperlink>
      <w:r w:rsidR="00A25961" w:rsidRPr="00012418">
        <w:t xml:space="preserve"> </w:t>
      </w:r>
      <w:r w:rsidR="00A25961">
        <w:t>сервис для поиска статей по химии на английском языке.</w:t>
      </w:r>
    </w:p>
    <w:p w14:paraId="5D765869" w14:textId="77777777" w:rsidR="00DA4D8E" w:rsidRDefault="00DA4D8E" w:rsidP="00DA4D8E">
      <w:pPr>
        <w:numPr>
          <w:ilvl w:val="0"/>
          <w:numId w:val="22"/>
        </w:numPr>
        <w:autoSpaceDE/>
        <w:autoSpaceDN/>
        <w:adjustRightInd/>
        <w:jc w:val="both"/>
      </w:pPr>
      <w:r>
        <w:t xml:space="preserve">Ресурсы </w:t>
      </w:r>
      <w:proofErr w:type="spellStart"/>
      <w:r>
        <w:t>информацинно</w:t>
      </w:r>
      <w:proofErr w:type="spellEnd"/>
      <w:r>
        <w:t>-телекоммуникационной сети «Интернет»:</w:t>
      </w:r>
    </w:p>
    <w:p w14:paraId="202AA7B0" w14:textId="77777777" w:rsidR="00DA4D8E" w:rsidRDefault="00DA4D8E" w:rsidP="00DA4D8E">
      <w:pPr>
        <w:numPr>
          <w:ilvl w:val="0"/>
          <w:numId w:val="22"/>
        </w:numPr>
        <w:autoSpaceDE/>
        <w:autoSpaceDN/>
        <w:adjustRightInd/>
        <w:jc w:val="both"/>
      </w:pPr>
      <w:r>
        <w:t>Научная электронная библиотека: http://www. elibrary.ru</w:t>
      </w:r>
    </w:p>
    <w:p w14:paraId="1F6FC1DD" w14:textId="77777777" w:rsidR="00DA4D8E" w:rsidRDefault="00DA4D8E" w:rsidP="00DA4D8E">
      <w:pPr>
        <w:numPr>
          <w:ilvl w:val="0"/>
          <w:numId w:val="22"/>
        </w:numPr>
        <w:autoSpaceDE/>
        <w:autoSpaceDN/>
        <w:adjustRightInd/>
        <w:jc w:val="both"/>
      </w:pPr>
      <w:r>
        <w:t>Российская государственная библиотека: http://www.rsl.ru</w:t>
      </w:r>
    </w:p>
    <w:p w14:paraId="1D6CF43C" w14:textId="77777777" w:rsidR="00DA4D8E" w:rsidRDefault="00DA4D8E" w:rsidP="00DA4D8E">
      <w:pPr>
        <w:numPr>
          <w:ilvl w:val="0"/>
          <w:numId w:val="22"/>
        </w:numPr>
        <w:autoSpaceDE/>
        <w:autoSpaceDN/>
        <w:adjustRightInd/>
        <w:jc w:val="both"/>
      </w:pPr>
      <w:r>
        <w:t>Библиотека МГУ им. М.В. Ломоносова: http://www.lib.msu.su/</w:t>
      </w:r>
    </w:p>
    <w:p w14:paraId="77E25711" w14:textId="77777777" w:rsidR="00DA4D8E" w:rsidRDefault="00DA4D8E" w:rsidP="00DA4D8E">
      <w:pPr>
        <w:numPr>
          <w:ilvl w:val="0"/>
          <w:numId w:val="22"/>
        </w:numPr>
        <w:autoSpaceDE/>
        <w:autoSpaceDN/>
        <w:adjustRightInd/>
        <w:jc w:val="both"/>
      </w:pPr>
      <w:r>
        <w:t>Электронно-библиотечная система Znanium.com: http://znanium.com/index.php/</w:t>
      </w:r>
    </w:p>
    <w:p w14:paraId="41332CFF" w14:textId="77777777" w:rsidR="00DA4D8E" w:rsidRDefault="00DA4D8E" w:rsidP="00DA4D8E">
      <w:pPr>
        <w:numPr>
          <w:ilvl w:val="0"/>
          <w:numId w:val="22"/>
        </w:numPr>
        <w:autoSpaceDE/>
        <w:autoSpaceDN/>
        <w:adjustRightInd/>
        <w:jc w:val="both"/>
      </w:pPr>
      <w:r>
        <w:t xml:space="preserve">Библиотека </w:t>
      </w:r>
      <w:proofErr w:type="spellStart"/>
      <w:r>
        <w:t>БашГУ</w:t>
      </w:r>
      <w:proofErr w:type="spellEnd"/>
      <w:r>
        <w:t>: www.bashlib.ru</w:t>
      </w:r>
    </w:p>
    <w:p w14:paraId="63521C5C" w14:textId="77777777" w:rsidR="00DA4D8E" w:rsidRDefault="00DA4D8E" w:rsidP="00DA4D8E">
      <w:pPr>
        <w:numPr>
          <w:ilvl w:val="0"/>
          <w:numId w:val="22"/>
        </w:numPr>
        <w:autoSpaceDE/>
        <w:autoSpaceDN/>
        <w:adjustRightInd/>
        <w:jc w:val="both"/>
      </w:pPr>
      <w:r>
        <w:t>http://chembaby.com/wp-content/uploads/2014/06/xrd.pdf</w:t>
      </w:r>
    </w:p>
    <w:p w14:paraId="6016DA93" w14:textId="77777777" w:rsidR="00DA4D8E" w:rsidRPr="00DA4D8E" w:rsidRDefault="00DA4D8E" w:rsidP="00DA4D8E">
      <w:pPr>
        <w:numPr>
          <w:ilvl w:val="0"/>
          <w:numId w:val="22"/>
        </w:numPr>
        <w:autoSpaceDE/>
        <w:autoSpaceDN/>
        <w:adjustRightInd/>
        <w:jc w:val="both"/>
        <w:rPr>
          <w:lang w:val="en-US"/>
        </w:rPr>
      </w:pPr>
      <w:r w:rsidRPr="00DA4D8E">
        <w:rPr>
          <w:lang w:val="en-US"/>
        </w:rPr>
        <w:t>http: //</w:t>
      </w:r>
      <w:proofErr w:type="spellStart"/>
      <w:r w:rsidRPr="00DA4D8E">
        <w:rPr>
          <w:lang w:val="en-US"/>
        </w:rPr>
        <w:t>chembaby</w:t>
      </w:r>
      <w:proofErr w:type="spellEnd"/>
      <w:r w:rsidRPr="00DA4D8E">
        <w:rPr>
          <w:lang w:val="en-US"/>
        </w:rPr>
        <w:t xml:space="preserve"> .com/</w:t>
      </w:r>
      <w:proofErr w:type="spellStart"/>
      <w:r w:rsidRPr="00DA4D8E">
        <w:rPr>
          <w:lang w:val="en-US"/>
        </w:rPr>
        <w:t>uchebnye</w:t>
      </w:r>
      <w:proofErr w:type="spellEnd"/>
      <w:r w:rsidRPr="00DA4D8E">
        <w:rPr>
          <w:lang w:val="en-US"/>
        </w:rPr>
        <w:t xml:space="preserve"> -</w:t>
      </w:r>
      <w:proofErr w:type="spellStart"/>
      <w:r w:rsidRPr="00DA4D8E">
        <w:rPr>
          <w:lang w:val="en-US"/>
        </w:rPr>
        <w:t>materialy</w:t>
      </w:r>
      <w:proofErr w:type="spellEnd"/>
      <w:r w:rsidRPr="00DA4D8E">
        <w:rPr>
          <w:lang w:val="en-US"/>
        </w:rPr>
        <w:t>/</w:t>
      </w:r>
      <w:proofErr w:type="spellStart"/>
      <w:r w:rsidRPr="00DA4D8E">
        <w:rPr>
          <w:lang w:val="en-US"/>
        </w:rPr>
        <w:t>xim</w:t>
      </w:r>
      <w:proofErr w:type="spellEnd"/>
      <w:r w:rsidRPr="00DA4D8E">
        <w:rPr>
          <w:lang w:val="en-US"/>
        </w:rPr>
        <w:t>/4 -</w:t>
      </w:r>
      <w:proofErr w:type="spellStart"/>
      <w:r w:rsidRPr="00DA4D8E">
        <w:rPr>
          <w:lang w:val="en-US"/>
        </w:rPr>
        <w:t>kurs</w:t>
      </w:r>
      <w:proofErr w:type="spellEnd"/>
      <w:r w:rsidRPr="00DA4D8E">
        <w:rPr>
          <w:lang w:val="en-US"/>
        </w:rPr>
        <w:t>/</w:t>
      </w:r>
      <w:proofErr w:type="spellStart"/>
      <w:r w:rsidRPr="00DA4D8E">
        <w:rPr>
          <w:lang w:val="en-US"/>
        </w:rPr>
        <w:t>kristalloximiya</w:t>
      </w:r>
      <w:proofErr w:type="spellEnd"/>
      <w:r w:rsidRPr="00DA4D8E">
        <w:rPr>
          <w:lang w:val="en-US"/>
        </w:rPr>
        <w:t>/</w:t>
      </w:r>
    </w:p>
    <w:p w14:paraId="67CC1B7B" w14:textId="77777777" w:rsidR="00DA4D8E" w:rsidRDefault="00DA4D8E" w:rsidP="00DA4D8E">
      <w:pPr>
        <w:numPr>
          <w:ilvl w:val="0"/>
          <w:numId w:val="22"/>
        </w:numPr>
        <w:autoSpaceDE/>
        <w:autoSpaceDN/>
        <w:adjustRightInd/>
        <w:jc w:val="both"/>
      </w:pPr>
      <w:r>
        <w:t>http://crystchem.ru/programs.htm</w:t>
      </w:r>
    </w:p>
    <w:p w14:paraId="1C4734F9" w14:textId="77777777" w:rsidR="00DA4D8E" w:rsidRDefault="00DA4D8E" w:rsidP="00DA4D8E">
      <w:pPr>
        <w:numPr>
          <w:ilvl w:val="0"/>
          <w:numId w:val="22"/>
        </w:numPr>
        <w:autoSpaceDE/>
        <w:autoSpaceDN/>
        <w:adjustRightInd/>
        <w:jc w:val="both"/>
      </w:pPr>
      <w:r>
        <w:t>http://icchair.niic.nsc.ru/files.shtml</w:t>
      </w:r>
    </w:p>
    <w:p w14:paraId="72C7EE86" w14:textId="77777777" w:rsidR="00DA4D8E" w:rsidRDefault="00DA4D8E" w:rsidP="00DA4D8E">
      <w:pPr>
        <w:numPr>
          <w:ilvl w:val="0"/>
          <w:numId w:val="22"/>
        </w:numPr>
        <w:autoSpaceDE/>
        <w:autoSpaceDN/>
        <w:adjustRightInd/>
        <w:jc w:val="both"/>
      </w:pPr>
      <w:r>
        <w:t>https://studfiles.net/preview/1976359/</w:t>
      </w:r>
    </w:p>
    <w:p w14:paraId="7B16821D" w14:textId="77777777" w:rsidR="00DA4D8E" w:rsidRPr="00641DCF" w:rsidRDefault="00DA4D8E" w:rsidP="00DA4D8E">
      <w:pPr>
        <w:autoSpaceDE/>
        <w:autoSpaceDN/>
        <w:adjustRightInd/>
        <w:jc w:val="both"/>
      </w:pPr>
    </w:p>
    <w:p w14:paraId="298A810E" w14:textId="77777777" w:rsidR="00A25961" w:rsidRDefault="00A25961" w:rsidP="00615835">
      <w:pPr>
        <w:pStyle w:val="Style95"/>
        <w:widowControl/>
        <w:spacing w:line="240" w:lineRule="auto"/>
        <w:ind w:left="389" w:hanging="389"/>
        <w:jc w:val="both"/>
      </w:pPr>
    </w:p>
    <w:p w14:paraId="4185CCEE" w14:textId="77777777" w:rsidR="00A25961" w:rsidRPr="00B60BDE" w:rsidRDefault="00A25961" w:rsidP="00615835">
      <w:pPr>
        <w:pStyle w:val="Style39"/>
        <w:widowControl/>
        <w:tabs>
          <w:tab w:val="left" w:pos="389"/>
        </w:tabs>
        <w:spacing w:line="240" w:lineRule="auto"/>
        <w:ind w:firstLine="0"/>
        <w:jc w:val="both"/>
        <w:rPr>
          <w:rStyle w:val="FontStyle140"/>
          <w:sz w:val="24"/>
          <w:szCs w:val="24"/>
        </w:rPr>
      </w:pPr>
      <w:r w:rsidRPr="00B60BDE">
        <w:rPr>
          <w:b/>
          <w:bCs/>
        </w:rPr>
        <w:t>11.</w:t>
      </w:r>
      <w:r w:rsidRPr="00B60BDE">
        <w:t> </w:t>
      </w:r>
      <w:r w:rsidRPr="00B60BDE">
        <w:rPr>
          <w:rStyle w:val="FontStyle140"/>
          <w:sz w:val="24"/>
          <w:szCs w:val="24"/>
        </w:rPr>
        <w:t xml:space="preserve">МЕТОДИЧЕСКИЕ УКАЗАНИЯ ДЛЯ </w:t>
      </w:r>
      <w:proofErr w:type="gramStart"/>
      <w:r w:rsidRPr="00B60BDE">
        <w:rPr>
          <w:rStyle w:val="FontStyle140"/>
          <w:sz w:val="24"/>
          <w:szCs w:val="24"/>
        </w:rPr>
        <w:t>ОБУЧАЮЩИХСЯ</w:t>
      </w:r>
      <w:proofErr w:type="gramEnd"/>
      <w:r w:rsidRPr="00B60BDE">
        <w:rPr>
          <w:rStyle w:val="FontStyle140"/>
          <w:sz w:val="24"/>
          <w:szCs w:val="24"/>
        </w:rPr>
        <w:t xml:space="preserve"> ПО ОСВОЕНИЮ ДИСЦИПЛИНЫ </w:t>
      </w:r>
    </w:p>
    <w:p w14:paraId="45138DF1" w14:textId="77777777" w:rsidR="00A25961" w:rsidRPr="00C44821" w:rsidRDefault="00A25961" w:rsidP="00C44821">
      <w:pPr>
        <w:overflowPunct w:val="0"/>
        <w:ind w:right="-2" w:firstLine="567"/>
        <w:jc w:val="both"/>
      </w:pPr>
      <w:r w:rsidRPr="00C44821">
        <w:t>Рабочей программой дисциплины «</w:t>
      </w:r>
      <w:r w:rsidR="00B51483" w:rsidRPr="00B51483">
        <w:t>Структурная химия и кристаллохимия</w:t>
      </w:r>
      <w:r w:rsidRPr="00C44821">
        <w:t xml:space="preserve">» предусмотрена самостоятельная работа студентов в объеме </w:t>
      </w:r>
      <w:r w:rsidR="00B51483" w:rsidRPr="00B51483">
        <w:t>24</w:t>
      </w:r>
      <w:r w:rsidRPr="00C44821">
        <w:t xml:space="preserve"> часов. Самостоятельная работа проводится с ц</w:t>
      </w:r>
      <w:r w:rsidRPr="00C44821">
        <w:t>е</w:t>
      </w:r>
      <w:r w:rsidRPr="00C44821">
        <w:t>лью углубления знаний по дисциплине и предусматривает:</w:t>
      </w:r>
    </w:p>
    <w:p w14:paraId="1A393B55" w14:textId="77777777" w:rsidR="00A25961" w:rsidRPr="00C44821" w:rsidRDefault="00A25961" w:rsidP="00C44821">
      <w:pPr>
        <w:numPr>
          <w:ilvl w:val="0"/>
          <w:numId w:val="15"/>
        </w:numPr>
        <w:overflowPunct w:val="0"/>
        <w:ind w:left="1134" w:right="-2" w:hanging="425"/>
        <w:jc w:val="both"/>
      </w:pPr>
      <w:r w:rsidRPr="00C44821">
        <w:t>чтение студентами рекомендованной литературы и усвоение теоретического матер</w:t>
      </w:r>
      <w:r w:rsidRPr="00C44821">
        <w:t>и</w:t>
      </w:r>
      <w:r w:rsidRPr="00C44821">
        <w:t>ала дисциплины;</w:t>
      </w:r>
    </w:p>
    <w:p w14:paraId="20A5EB1F" w14:textId="77777777" w:rsidR="00A25961" w:rsidRPr="00C44821" w:rsidRDefault="00A25961" w:rsidP="00C44821">
      <w:pPr>
        <w:numPr>
          <w:ilvl w:val="0"/>
          <w:numId w:val="15"/>
        </w:numPr>
        <w:overflowPunct w:val="0"/>
        <w:ind w:left="1134" w:right="-2" w:hanging="425"/>
        <w:jc w:val="both"/>
      </w:pPr>
      <w:r w:rsidRPr="00C44821">
        <w:t>подготовку к практическим занятиям, устным опросам, тестированиям и контрол</w:t>
      </w:r>
      <w:r w:rsidRPr="00C44821">
        <w:t>ь</w:t>
      </w:r>
      <w:r w:rsidRPr="00C44821">
        <w:t>н</w:t>
      </w:r>
      <w:r>
        <w:t>ым</w:t>
      </w:r>
      <w:r w:rsidRPr="00C44821">
        <w:t xml:space="preserve"> работ</w:t>
      </w:r>
      <w:r>
        <w:t>ам</w:t>
      </w:r>
      <w:r w:rsidRPr="00C44821">
        <w:t>;</w:t>
      </w:r>
    </w:p>
    <w:p w14:paraId="1839C36E" w14:textId="77777777" w:rsidR="00A25961" w:rsidRPr="00C44821" w:rsidRDefault="00A25961" w:rsidP="00C44821">
      <w:pPr>
        <w:numPr>
          <w:ilvl w:val="0"/>
          <w:numId w:val="15"/>
        </w:numPr>
        <w:overflowPunct w:val="0"/>
        <w:ind w:left="1134" w:right="-2" w:hanging="425"/>
        <w:jc w:val="both"/>
      </w:pPr>
      <w:r w:rsidRPr="00C44821">
        <w:t xml:space="preserve">работу с </w:t>
      </w:r>
      <w:proofErr w:type="gramStart"/>
      <w:r w:rsidRPr="00C44821">
        <w:t>Интернет-источниками</w:t>
      </w:r>
      <w:proofErr w:type="gramEnd"/>
      <w:r w:rsidRPr="00C44821">
        <w:t>;</w:t>
      </w:r>
    </w:p>
    <w:p w14:paraId="7B0B0B27" w14:textId="77777777" w:rsidR="00A25961" w:rsidRPr="00C44821" w:rsidRDefault="00A25961" w:rsidP="00C44821">
      <w:pPr>
        <w:numPr>
          <w:ilvl w:val="0"/>
          <w:numId w:val="15"/>
        </w:numPr>
        <w:overflowPunct w:val="0"/>
        <w:ind w:left="1134" w:right="-2" w:hanging="425"/>
        <w:jc w:val="both"/>
      </w:pPr>
      <w:r w:rsidRPr="00C44821">
        <w:t>подготовку к сдаче практических работ, защите практической работы, сдаче зачета.</w:t>
      </w:r>
    </w:p>
    <w:p w14:paraId="71B7E036" w14:textId="77777777" w:rsidR="00A25961" w:rsidRPr="00C44821" w:rsidRDefault="00A25961" w:rsidP="00C44821">
      <w:pPr>
        <w:overflowPunct w:val="0"/>
        <w:ind w:right="-2" w:firstLine="567"/>
        <w:jc w:val="both"/>
      </w:pPr>
      <w:r w:rsidRPr="00C44821">
        <w:t>Планирование времени на самостоятельную работу, необходимого на изучение настоящей дисциплины, студентам лучше всего осуществлять на весь семестр, предусматривая при этом регулярное повторение пройденного материала. Материал, законспектированный на лекциях, необходимо регулярно дополнять сведениями из литературных источников, представленных в рабочей программе дисциплины «</w:t>
      </w:r>
      <w:r>
        <w:t>Биоорганическая химия</w:t>
      </w:r>
      <w:r w:rsidRPr="00C44821">
        <w:t>», а также из иных источников, рек</w:t>
      </w:r>
      <w:r w:rsidRPr="00C44821">
        <w:t>о</w:t>
      </w:r>
      <w:r w:rsidRPr="00C44821">
        <w:t>мендованных преподавателем. По каждой из тем для самостоятельного изучения, приведенных в рабочей программе дисциплины, следует сначала прочитать рекомендованную литературу и при необходимости составить краткий конспект основных положений, терминов, сведений, требующих запоминания и являющихся основополагающими в этой теме и для освоения посл</w:t>
      </w:r>
      <w:r w:rsidRPr="00C44821">
        <w:t>е</w:t>
      </w:r>
      <w:r w:rsidRPr="00C44821">
        <w:t>дующих разделов курса.</w:t>
      </w:r>
    </w:p>
    <w:p w14:paraId="36215A00" w14:textId="77777777" w:rsidR="00A25961" w:rsidRPr="00C44821" w:rsidRDefault="00A25961" w:rsidP="00C44821">
      <w:pPr>
        <w:overflowPunct w:val="0"/>
        <w:ind w:right="-2" w:firstLine="567"/>
        <w:jc w:val="both"/>
      </w:pPr>
      <w:r w:rsidRPr="00C44821">
        <w:t>Перед посещением практического занятия изучите теорию вопроса, предполагаемого к изучению, ознакомьтесь с руководством по соответствующей работе.</w:t>
      </w:r>
    </w:p>
    <w:p w14:paraId="38867882" w14:textId="77777777" w:rsidR="00A25961" w:rsidRPr="00C44821" w:rsidRDefault="00A25961" w:rsidP="00C44821">
      <w:pPr>
        <w:overflowPunct w:val="0"/>
        <w:ind w:right="-2" w:firstLine="567"/>
        <w:jc w:val="both"/>
      </w:pPr>
      <w:r w:rsidRPr="00C44821">
        <w:t>Работа с конспектом лекций:</w:t>
      </w:r>
    </w:p>
    <w:p w14:paraId="19C9EA25" w14:textId="77777777" w:rsidR="00A25961" w:rsidRPr="00C44821" w:rsidRDefault="00A25961" w:rsidP="00C44821">
      <w:pPr>
        <w:overflowPunct w:val="0"/>
        <w:ind w:right="-2" w:firstLine="567"/>
        <w:jc w:val="both"/>
      </w:pPr>
      <w:r w:rsidRPr="00C44821">
        <w:t>Просмотрите конспект сразу после занятий, отметьте материал конспекта лекций, кот</w:t>
      </w:r>
      <w:r w:rsidRPr="00C44821">
        <w:t>о</w:t>
      </w:r>
      <w:r w:rsidRPr="00C44821">
        <w:lastRenderedPageBreak/>
        <w:t>рый вызывает затруднения для понимания. Попытайтесь найти ответы на затруднительные в</w:t>
      </w:r>
      <w:r w:rsidRPr="00C44821">
        <w:t>о</w:t>
      </w:r>
      <w:r w:rsidRPr="00C44821">
        <w:t>просы, используя рекомендуемую литературу. Если самостоятельно не удалось разобраться в материале, сформулируйте вопросы и обратитесь за помощью к преподавателю на консульт</w:t>
      </w:r>
      <w:r w:rsidRPr="00C44821">
        <w:t>а</w:t>
      </w:r>
      <w:r w:rsidRPr="00C44821">
        <w:t>ции или ближайшей лекции.</w:t>
      </w:r>
    </w:p>
    <w:p w14:paraId="72285BE3" w14:textId="77777777" w:rsidR="00A25961" w:rsidRPr="00C44821" w:rsidRDefault="00A25961" w:rsidP="00C44821">
      <w:pPr>
        <w:overflowPunct w:val="0"/>
        <w:ind w:right="-2" w:firstLine="567"/>
        <w:jc w:val="both"/>
      </w:pPr>
      <w:r w:rsidRPr="00C44821">
        <w:t>Регулярно отводите время для повторения пройденного материала, проверяя свои знания, умения и навыки по контрольным вопросам.</w:t>
      </w:r>
    </w:p>
    <w:p w14:paraId="115A1A7D" w14:textId="77777777" w:rsidR="00A25961" w:rsidRPr="00C44821" w:rsidRDefault="00A25961" w:rsidP="00C44821">
      <w:pPr>
        <w:overflowPunct w:val="0"/>
        <w:ind w:right="-2" w:firstLine="567"/>
        <w:jc w:val="both"/>
      </w:pPr>
      <w:r w:rsidRPr="00C44821">
        <w:t>К выполнению контрольных работ рекомендуется приступать только после усвоения вс</w:t>
      </w:r>
      <w:r w:rsidRPr="00C44821">
        <w:t>е</w:t>
      </w:r>
      <w:r w:rsidRPr="00C44821">
        <w:t>го учебного материала дисциплины.</w:t>
      </w:r>
    </w:p>
    <w:p w14:paraId="48B6ED2D" w14:textId="77777777" w:rsidR="00A25961" w:rsidRPr="00C44821" w:rsidRDefault="00A25961" w:rsidP="00C44821">
      <w:pPr>
        <w:overflowPunct w:val="0"/>
        <w:ind w:right="-2" w:firstLine="567"/>
        <w:jc w:val="both"/>
      </w:pPr>
      <w:r w:rsidRPr="00C44821">
        <w:t>Рекомендации по освоению контрольных и письменных работ:</w:t>
      </w:r>
    </w:p>
    <w:p w14:paraId="2CB5A0EE" w14:textId="77777777" w:rsidR="00A25961" w:rsidRPr="00C44821" w:rsidRDefault="00A25961" w:rsidP="00C44821">
      <w:pPr>
        <w:numPr>
          <w:ilvl w:val="0"/>
          <w:numId w:val="14"/>
        </w:numPr>
        <w:overflowPunct w:val="0"/>
        <w:ind w:left="1134" w:right="-2" w:hanging="425"/>
        <w:jc w:val="both"/>
      </w:pPr>
      <w:r w:rsidRPr="00C44821">
        <w:t>контрольную работу следует выполнять полностью, т.е. решить все задачи и отв</w:t>
      </w:r>
      <w:r w:rsidRPr="00C44821">
        <w:t>е</w:t>
      </w:r>
      <w:r w:rsidRPr="00C44821">
        <w:t>тить на все вопросы задания; непонятный вопрос или задачу не следует пропускать; в этом случае необходимо обратиться за помощью к преподавателю;</w:t>
      </w:r>
    </w:p>
    <w:p w14:paraId="4EEB8C2C" w14:textId="77777777" w:rsidR="00A25961" w:rsidRPr="00C44821" w:rsidRDefault="00A25961" w:rsidP="00C44821">
      <w:pPr>
        <w:numPr>
          <w:ilvl w:val="0"/>
          <w:numId w:val="14"/>
        </w:numPr>
        <w:overflowPunct w:val="0"/>
        <w:ind w:left="1134" w:right="-2" w:hanging="425"/>
        <w:jc w:val="both"/>
      </w:pPr>
      <w:r w:rsidRPr="00C44821">
        <w:t>ответы в контрольных работах излагать ясно, точно и полно, таким образом, чтобы преподавателю был ясен весь ход рассуждений;</w:t>
      </w:r>
    </w:p>
    <w:p w14:paraId="3D6D594A" w14:textId="77777777" w:rsidR="00A25961" w:rsidRPr="00C44821" w:rsidRDefault="00A25961" w:rsidP="00C44821">
      <w:pPr>
        <w:numPr>
          <w:ilvl w:val="0"/>
          <w:numId w:val="14"/>
        </w:numPr>
        <w:overflowPunct w:val="0"/>
        <w:ind w:left="1134" w:right="-2" w:hanging="425"/>
        <w:jc w:val="both"/>
      </w:pPr>
      <w:r w:rsidRPr="00C44821">
        <w:t>при выполнении расчётов необходимо внимательно относиться к единицам измер</w:t>
      </w:r>
      <w:r w:rsidRPr="00C44821">
        <w:t>е</w:t>
      </w:r>
      <w:r w:rsidRPr="00C44821">
        <w:t>ния всех величин, входящих в ту или иную формулу, и проверять, в каких единицах измерения должен быть результат;</w:t>
      </w:r>
    </w:p>
    <w:p w14:paraId="2707358A" w14:textId="77777777" w:rsidR="00A25961" w:rsidRPr="00C44821" w:rsidRDefault="00A25961" w:rsidP="00C44821">
      <w:pPr>
        <w:numPr>
          <w:ilvl w:val="0"/>
          <w:numId w:val="14"/>
        </w:numPr>
        <w:overflowPunct w:val="0"/>
        <w:ind w:left="1134" w:right="-2" w:hanging="425"/>
        <w:jc w:val="both"/>
      </w:pPr>
      <w:r w:rsidRPr="00C44821">
        <w:t>контрольная работа выполняется на листах формата А</w:t>
      </w:r>
      <w:proofErr w:type="gramStart"/>
      <w:r w:rsidRPr="00C44821">
        <w:t>4</w:t>
      </w:r>
      <w:proofErr w:type="gramEnd"/>
      <w:r w:rsidRPr="00C44821">
        <w:t>;</w:t>
      </w:r>
    </w:p>
    <w:p w14:paraId="5A9DB7D0" w14:textId="77777777" w:rsidR="00A25961" w:rsidRPr="00C44821" w:rsidRDefault="00A25961" w:rsidP="00C44821">
      <w:pPr>
        <w:numPr>
          <w:ilvl w:val="0"/>
          <w:numId w:val="14"/>
        </w:numPr>
        <w:overflowPunct w:val="0"/>
        <w:ind w:left="1134" w:right="-2" w:hanging="425"/>
        <w:jc w:val="both"/>
      </w:pPr>
      <w:r w:rsidRPr="00C44821">
        <w:t>не допускаются перечёркивания, вставки, произвольное сокращение слов и каких-либо обозначений, не применяемых в литературе по изучаемой дисциплине;</w:t>
      </w:r>
    </w:p>
    <w:p w14:paraId="6FA187BE" w14:textId="77777777" w:rsidR="00A25961" w:rsidRPr="00C44821" w:rsidRDefault="00A25961" w:rsidP="00C44821">
      <w:pPr>
        <w:numPr>
          <w:ilvl w:val="0"/>
          <w:numId w:val="14"/>
        </w:numPr>
        <w:overflowPunct w:val="0"/>
        <w:ind w:left="1134" w:right="-2" w:hanging="425"/>
        <w:jc w:val="both"/>
      </w:pPr>
      <w:r w:rsidRPr="00C44821">
        <w:t>неудовлетворительное оформление контрольной работы может быть причиной её незачёта; небрежность письма и грамматические ошибки недопустимы;</w:t>
      </w:r>
    </w:p>
    <w:p w14:paraId="22E1746B" w14:textId="77777777" w:rsidR="00A25961" w:rsidRPr="00C44821" w:rsidRDefault="00A25961" w:rsidP="00C44821">
      <w:pPr>
        <w:numPr>
          <w:ilvl w:val="0"/>
          <w:numId w:val="14"/>
        </w:numPr>
        <w:overflowPunct w:val="0"/>
        <w:ind w:left="1134" w:right="-2" w:hanging="425"/>
        <w:jc w:val="both"/>
      </w:pPr>
      <w:r w:rsidRPr="00C44821">
        <w:t>на каждой странице работы необходимо оставлять поля;</w:t>
      </w:r>
    </w:p>
    <w:p w14:paraId="3E3BF208" w14:textId="77777777" w:rsidR="00A25961" w:rsidRPr="00C44821" w:rsidRDefault="00A25961" w:rsidP="00C44821">
      <w:pPr>
        <w:numPr>
          <w:ilvl w:val="0"/>
          <w:numId w:val="14"/>
        </w:numPr>
        <w:overflowPunct w:val="0"/>
        <w:ind w:left="1134" w:right="-2" w:hanging="425"/>
        <w:jc w:val="both"/>
      </w:pPr>
      <w:r w:rsidRPr="00C44821">
        <w:t>в шапке контрольной работы необходимо написать фамилию, инициалы, группу, направление, курс, наименование дисциплины, номер контрольного задания.</w:t>
      </w:r>
    </w:p>
    <w:p w14:paraId="1CC0E97C" w14:textId="77777777" w:rsidR="00A25961" w:rsidRPr="00C44821" w:rsidRDefault="00A25961" w:rsidP="00C44821">
      <w:pPr>
        <w:overflowPunct w:val="0"/>
        <w:ind w:left="1134" w:right="-2" w:firstLine="567"/>
        <w:jc w:val="both"/>
      </w:pPr>
    </w:p>
    <w:p w14:paraId="2FCA05F3" w14:textId="77777777" w:rsidR="00A25961" w:rsidRPr="00C44821" w:rsidRDefault="00A25961" w:rsidP="00C44821">
      <w:pPr>
        <w:overflowPunct w:val="0"/>
        <w:ind w:right="-2" w:firstLine="567"/>
        <w:jc w:val="both"/>
      </w:pPr>
      <w:r w:rsidRPr="00C44821">
        <w:t>1. Для студентов, обучающихся по очной форме, без использования электронного образ</w:t>
      </w:r>
      <w:r w:rsidRPr="00C44821">
        <w:t>о</w:t>
      </w:r>
      <w:r w:rsidRPr="00C44821">
        <w:t>вания и дистанционных образовательных технологий.</w:t>
      </w:r>
    </w:p>
    <w:p w14:paraId="74531530" w14:textId="77777777" w:rsidR="00A25961" w:rsidRPr="00C44821" w:rsidRDefault="00A25961" w:rsidP="00C44821">
      <w:pPr>
        <w:overflowPunct w:val="0"/>
        <w:ind w:right="-2" w:firstLine="567"/>
        <w:jc w:val="both"/>
      </w:pPr>
      <w:r w:rsidRPr="00C44821">
        <w:t>Методические рекомендации по организации учебной ра</w:t>
      </w:r>
      <w:r>
        <w:t xml:space="preserve">боты обучающегося </w:t>
      </w:r>
      <w:r w:rsidRPr="00C44821">
        <w:t>направлены на повышение ритмичности и эффективности его аудиторной и самостоятельной работы по дисциплине.</w:t>
      </w:r>
    </w:p>
    <w:p w14:paraId="3260D171" w14:textId="77777777" w:rsidR="00A25961" w:rsidRPr="00C44821" w:rsidRDefault="00A25961" w:rsidP="00C44821">
      <w:pPr>
        <w:overflowPunct w:val="0"/>
        <w:ind w:right="-2" w:firstLine="567"/>
        <w:jc w:val="both"/>
      </w:pPr>
      <w:r w:rsidRPr="00C44821">
        <w:t>Дисциплина «</w:t>
      </w:r>
      <w:r w:rsidR="00B86B4A" w:rsidRPr="00B86B4A">
        <w:t>Структурная химия и кристаллохимия</w:t>
      </w:r>
      <w:r w:rsidRPr="00C44821">
        <w:t xml:space="preserve">» включает </w:t>
      </w:r>
      <w:r>
        <w:t>3</w:t>
      </w:r>
      <w:r w:rsidRPr="00C44821">
        <w:t xml:space="preserve"> раздела, каждый из </w:t>
      </w:r>
      <w:proofErr w:type="gramStart"/>
      <w:r w:rsidRPr="00C44821">
        <w:t>к</w:t>
      </w:r>
      <w:r w:rsidRPr="00C44821">
        <w:t>о</w:t>
      </w:r>
      <w:r w:rsidRPr="00C44821">
        <w:t>торых</w:t>
      </w:r>
      <w:proofErr w:type="gramEnd"/>
      <w:r w:rsidRPr="00C44821">
        <w:t xml:space="preserve"> имеет определенную логическую завершенность. При изучении материала каждого ра</w:t>
      </w:r>
      <w:r w:rsidRPr="00C44821">
        <w:t>з</w:t>
      </w:r>
      <w:r w:rsidRPr="00C44821">
        <w:t>дела рекомендуется регулярное повторение законспектированного лекционного материала, а также дополнение его сведениями из литературных источников, представленных в рабочей программе. При работе с указанными источниками рекомендуется составлять краткий конспект с обязательным фиксированием библиографических данных источника. Изучение материала каждого раздела заканчивается контролем его освоения в форме контрольной работы. Результ</w:t>
      </w:r>
      <w:r w:rsidRPr="00C44821">
        <w:t>а</w:t>
      </w:r>
      <w:r w:rsidRPr="00C44821">
        <w:t>ты выполнения контрольных работ оцениваются в соответствии с принятой в университете ре</w:t>
      </w:r>
      <w:r w:rsidRPr="00C44821">
        <w:t>й</w:t>
      </w:r>
      <w:r w:rsidRPr="00C44821">
        <w:t>тинговой системой оценки знаний.</w:t>
      </w:r>
    </w:p>
    <w:p w14:paraId="474FB165" w14:textId="77777777" w:rsidR="00A25961" w:rsidRPr="00C44821" w:rsidRDefault="00A25961" w:rsidP="00C44821">
      <w:pPr>
        <w:overflowPunct w:val="0"/>
        <w:ind w:right="-2" w:firstLine="567"/>
        <w:jc w:val="both"/>
      </w:pPr>
      <w:r w:rsidRPr="00C44821">
        <w:t>Совокупная оценка работы студента в семестре складывается из оценки текущей работы в семестре:</w:t>
      </w:r>
    </w:p>
    <w:p w14:paraId="57554542" w14:textId="77777777" w:rsidR="00A25961" w:rsidRDefault="00A25961" w:rsidP="005C0D30">
      <w:pPr>
        <w:numPr>
          <w:ilvl w:val="0"/>
          <w:numId w:val="13"/>
        </w:numPr>
        <w:overflowPunct w:val="0"/>
        <w:ind w:left="1134" w:right="-2" w:hanging="425"/>
        <w:jc w:val="both"/>
      </w:pPr>
      <w:r w:rsidRPr="00C44821">
        <w:t xml:space="preserve">оценки за </w:t>
      </w:r>
      <w:r>
        <w:t>3</w:t>
      </w:r>
      <w:r w:rsidRPr="00C44821">
        <w:t xml:space="preserve"> контрольные работы – максимально по </w:t>
      </w:r>
      <w:r>
        <w:t>20</w:t>
      </w:r>
      <w:r w:rsidRPr="00C44821">
        <w:t xml:space="preserve"> балл</w:t>
      </w:r>
      <w:r>
        <w:t>ов</w:t>
      </w:r>
      <w:r w:rsidRPr="00C44821">
        <w:t xml:space="preserve"> (итого – максимально </w:t>
      </w:r>
      <w:r>
        <w:t>60</w:t>
      </w:r>
      <w:r w:rsidRPr="00C44821">
        <w:t xml:space="preserve"> баллов за </w:t>
      </w:r>
      <w:r>
        <w:t>все контрольные) - в 3 семестре;</w:t>
      </w:r>
    </w:p>
    <w:p w14:paraId="7D4EDF72" w14:textId="77777777" w:rsidR="00A25961" w:rsidRPr="00C44821" w:rsidRDefault="00A25961" w:rsidP="005C0D30">
      <w:pPr>
        <w:numPr>
          <w:ilvl w:val="0"/>
          <w:numId w:val="13"/>
        </w:numPr>
        <w:overflowPunct w:val="0"/>
        <w:ind w:left="1134" w:right="-2" w:hanging="425"/>
        <w:jc w:val="both"/>
      </w:pPr>
      <w:r>
        <w:t>оценки за контрольную работу (20 баллов) и защиту лабораторных работ (40 ба</w:t>
      </w:r>
      <w:r>
        <w:t>л</w:t>
      </w:r>
      <w:r>
        <w:t>лов), итого 60 баллов - в 4 семестре.</w:t>
      </w:r>
    </w:p>
    <w:p w14:paraId="55DF1CE3" w14:textId="77777777" w:rsidR="00A25961" w:rsidRPr="00C44821" w:rsidRDefault="00A25961" w:rsidP="00C44821">
      <w:pPr>
        <w:overflowPunct w:val="0"/>
        <w:ind w:right="-2" w:firstLine="567"/>
        <w:jc w:val="both"/>
      </w:pPr>
      <w:r w:rsidRPr="00C44821">
        <w:t>Максимальная оценка текущей работы в каждом семестре составляет 60 баллов. К сдаче экзаменов допускаются студенты, набравшие в семестре не менее 3</w:t>
      </w:r>
      <w:r>
        <w:t>6</w:t>
      </w:r>
      <w:r w:rsidRPr="00C44821">
        <w:t xml:space="preserve"> баллов.</w:t>
      </w:r>
    </w:p>
    <w:p w14:paraId="6B640FB2" w14:textId="77777777" w:rsidR="00A25961" w:rsidRPr="00C44821" w:rsidRDefault="00A25961" w:rsidP="00C44821">
      <w:pPr>
        <w:overflowPunct w:val="0"/>
        <w:ind w:right="-2" w:firstLine="567"/>
        <w:jc w:val="both"/>
      </w:pPr>
      <w:r w:rsidRPr="00C44821">
        <w:t xml:space="preserve">Максимальное суммарное количество баллов, которое может набрать </w:t>
      </w:r>
      <w:proofErr w:type="gramStart"/>
      <w:r w:rsidRPr="00C44821">
        <w:t>обучаемый</w:t>
      </w:r>
      <w:proofErr w:type="gramEnd"/>
      <w:r w:rsidRPr="00C44821">
        <w:t xml:space="preserve"> на </w:t>
      </w:r>
      <w:r>
        <w:t>экз</w:t>
      </w:r>
      <w:r>
        <w:t>а</w:t>
      </w:r>
      <w:r>
        <w:t>мене</w:t>
      </w:r>
      <w:r w:rsidRPr="00C44821">
        <w:t>, равняется 40.</w:t>
      </w:r>
    </w:p>
    <w:p w14:paraId="78BB1AB1" w14:textId="77777777" w:rsidR="00A25961" w:rsidRPr="00C44821" w:rsidRDefault="00A25961" w:rsidP="00C44821">
      <w:pPr>
        <w:overflowPunct w:val="0"/>
        <w:ind w:right="-2" w:firstLine="567"/>
        <w:jc w:val="both"/>
      </w:pPr>
      <w:r w:rsidRPr="00C44821">
        <w:t>Если обучаемый в процессе выполнения заданий набрал менее 2</w:t>
      </w:r>
      <w:r>
        <w:t>4</w:t>
      </w:r>
      <w:r w:rsidRPr="00C44821">
        <w:t xml:space="preserve"> баллов, </w:t>
      </w:r>
      <w:r>
        <w:t xml:space="preserve">экзамен </w:t>
      </w:r>
      <w:r w:rsidRPr="00C44821">
        <w:t xml:space="preserve"> по данной дисциплине считается не сданным.</w:t>
      </w:r>
    </w:p>
    <w:p w14:paraId="3CFC0265" w14:textId="77777777" w:rsidR="00A25961" w:rsidRPr="00C44821" w:rsidRDefault="00A25961" w:rsidP="00C44821">
      <w:pPr>
        <w:overflowPunct w:val="0"/>
        <w:ind w:right="-2" w:firstLine="567"/>
        <w:jc w:val="both"/>
      </w:pPr>
      <w:r w:rsidRPr="00C44821">
        <w:t>Общая оценка результатов освоения дисциплины складывается из числа баллов, набра</w:t>
      </w:r>
      <w:r w:rsidRPr="00C44821">
        <w:t>н</w:t>
      </w:r>
      <w:r w:rsidRPr="00C44821">
        <w:lastRenderedPageBreak/>
        <w:t xml:space="preserve">ных в семестре и на </w:t>
      </w:r>
      <w:r>
        <w:t>экзамене</w:t>
      </w:r>
      <w:r w:rsidRPr="00C44821">
        <w:t>. Максимальная общая оценка в семестре составляет 100 баллов.</w:t>
      </w:r>
    </w:p>
    <w:p w14:paraId="2AF4AD8A" w14:textId="77777777" w:rsidR="00A25961" w:rsidRPr="00C44821" w:rsidRDefault="00A25961" w:rsidP="00C44821">
      <w:pPr>
        <w:overflowPunct w:val="0"/>
        <w:ind w:right="-2" w:firstLine="567"/>
        <w:jc w:val="both"/>
      </w:pPr>
      <w:r w:rsidRPr="00C44821">
        <w:t>2. Для студентов, обучающихся по очной форме, с использованием электронного образ</w:t>
      </w:r>
      <w:r w:rsidRPr="00C44821">
        <w:t>о</w:t>
      </w:r>
      <w:r w:rsidRPr="00C44821">
        <w:t>вания и дистанционных образовательных технологий.</w:t>
      </w:r>
    </w:p>
    <w:p w14:paraId="07B2609A" w14:textId="77777777" w:rsidR="00A25961" w:rsidRPr="00C44821" w:rsidRDefault="00A25961" w:rsidP="00C44821">
      <w:pPr>
        <w:overflowPunct w:val="0"/>
        <w:ind w:right="-2" w:firstLine="567"/>
        <w:jc w:val="both"/>
      </w:pPr>
      <w:r w:rsidRPr="00C44821">
        <w:t>При использовании электронного обучения и дистанционных образовательных технол</w:t>
      </w:r>
      <w:r w:rsidRPr="00C44821">
        <w:t>о</w:t>
      </w:r>
      <w:r w:rsidRPr="00C44821">
        <w:t>гий занятия полностью или частично проводятся в режиме онлайн. Объем дисциплины и ра</w:t>
      </w:r>
      <w:r w:rsidRPr="00C44821">
        <w:t>с</w:t>
      </w:r>
      <w:r w:rsidRPr="00C44821">
        <w:t>пределение нагрузки по видам работ соответствует рабочей программе дисциплины. Распред</w:t>
      </w:r>
      <w:r w:rsidRPr="00C44821">
        <w:t>е</w:t>
      </w:r>
      <w:r w:rsidRPr="00C44821">
        <w:t>ление баллов соответствует п.1 либо может быть изменено в соответствии с решением кафедры, в случае перехода на ЭО и ДОТ в процессе обучения. Решение кафедры об используемых те</w:t>
      </w:r>
      <w:r w:rsidRPr="00C44821">
        <w:t>х</w:t>
      </w:r>
      <w:r w:rsidRPr="00C44821">
        <w:t>нологиях и системе оценивания достижений обучающихся принимается с учетом мнения вед</w:t>
      </w:r>
      <w:r w:rsidRPr="00C44821">
        <w:t>у</w:t>
      </w:r>
      <w:r w:rsidRPr="00C44821">
        <w:t xml:space="preserve">щего преподавателя и доводится </w:t>
      </w:r>
      <w:proofErr w:type="gramStart"/>
      <w:r w:rsidRPr="00C44821">
        <w:t>до</w:t>
      </w:r>
      <w:proofErr w:type="gramEnd"/>
      <w:r w:rsidRPr="00C44821">
        <w:t xml:space="preserve"> обучающихся.</w:t>
      </w:r>
    </w:p>
    <w:p w14:paraId="6130A2C6" w14:textId="77777777" w:rsidR="00A25961" w:rsidRPr="00C44821" w:rsidRDefault="00A25961" w:rsidP="002D425A">
      <w:pPr>
        <w:pStyle w:val="Style95"/>
        <w:widowControl/>
        <w:spacing w:line="240" w:lineRule="auto"/>
        <w:ind w:left="389" w:hanging="389"/>
      </w:pPr>
    </w:p>
    <w:p w14:paraId="21E173ED" w14:textId="77777777" w:rsidR="00A25961" w:rsidRPr="00936095" w:rsidRDefault="00A25961" w:rsidP="002D425A">
      <w:pPr>
        <w:pStyle w:val="Style95"/>
        <w:widowControl/>
        <w:spacing w:line="240" w:lineRule="auto"/>
        <w:ind w:firstLine="0"/>
        <w:rPr>
          <w:rStyle w:val="FontStyle140"/>
          <w:sz w:val="24"/>
          <w:szCs w:val="24"/>
        </w:rPr>
      </w:pPr>
      <w:r>
        <w:rPr>
          <w:rStyle w:val="FontStyle140"/>
          <w:sz w:val="24"/>
          <w:szCs w:val="24"/>
        </w:rPr>
        <w:t>12</w:t>
      </w:r>
      <w:r w:rsidRPr="000A684E">
        <w:rPr>
          <w:rStyle w:val="FontStyle140"/>
          <w:sz w:val="24"/>
          <w:szCs w:val="24"/>
        </w:rPr>
        <w:t>. </w:t>
      </w:r>
      <w:r w:rsidRPr="00936095">
        <w:rPr>
          <w:rStyle w:val="FontStyle14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14:paraId="61291773" w14:textId="77777777" w:rsidR="00A25961" w:rsidRPr="00F239E2" w:rsidRDefault="00A25961" w:rsidP="00F239E2">
      <w:pPr>
        <w:overflowPunct w:val="0"/>
        <w:ind w:right="-2"/>
      </w:pPr>
    </w:p>
    <w:p w14:paraId="00757424" w14:textId="77777777" w:rsidR="00A25961" w:rsidRPr="00F239E2" w:rsidRDefault="00A25961" w:rsidP="00F239E2">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w:t>
      </w:r>
      <w:r w:rsidRPr="00F239E2">
        <w:rPr>
          <w:rStyle w:val="FontStyle140"/>
          <w:b w:val="0"/>
          <w:bCs w:val="0"/>
          <w:sz w:val="24"/>
          <w:szCs w:val="24"/>
        </w:rPr>
        <w:t>н</w:t>
      </w:r>
      <w:r w:rsidRPr="00F239E2">
        <w:rPr>
          <w:rStyle w:val="FontStyle140"/>
          <w:b w:val="0"/>
          <w:bCs w:val="0"/>
          <w:sz w:val="24"/>
          <w:szCs w:val="24"/>
        </w:rPr>
        <w:t>формационно-образовательной среде ИАТЭ НИЯУ МИФИ.</w:t>
      </w:r>
    </w:p>
    <w:p w14:paraId="34F548FE" w14:textId="77777777" w:rsidR="00A25961" w:rsidRDefault="00A25961" w:rsidP="00F239E2">
      <w:pPr>
        <w:pStyle w:val="Style95"/>
        <w:widowControl/>
        <w:spacing w:line="240" w:lineRule="auto"/>
        <w:ind w:firstLine="0"/>
        <w:jc w:val="both"/>
        <w:rPr>
          <w:rStyle w:val="FontStyle140"/>
          <w:b w:val="0"/>
          <w:bCs w:val="0"/>
          <w:sz w:val="24"/>
          <w:szCs w:val="24"/>
        </w:rPr>
      </w:pPr>
    </w:p>
    <w:p w14:paraId="40FE0FCB" w14:textId="77777777" w:rsidR="00A25961" w:rsidRPr="00F239E2" w:rsidRDefault="00A25961" w:rsidP="00F239E2">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Электронная система управления обучением (LMS) используется для реализации образовател</w:t>
      </w:r>
      <w:r w:rsidRPr="00F239E2">
        <w:rPr>
          <w:rStyle w:val="FontStyle140"/>
          <w:b w:val="0"/>
          <w:bCs w:val="0"/>
          <w:sz w:val="24"/>
          <w:szCs w:val="24"/>
        </w:rPr>
        <w:t>ь</w:t>
      </w:r>
      <w:r w:rsidRPr="00F239E2">
        <w:rPr>
          <w:rStyle w:val="FontStyle140"/>
          <w:b w:val="0"/>
          <w:bCs w:val="0"/>
          <w:sz w:val="24"/>
          <w:szCs w:val="24"/>
        </w:rPr>
        <w:t>ных программ при очном, дистанционном и смешенном режиме обучения. Система реализует следующие основные функции:</w:t>
      </w:r>
    </w:p>
    <w:p w14:paraId="6DB0A3B7" w14:textId="77777777" w:rsidR="00A25961" w:rsidRPr="00F239E2" w:rsidRDefault="00A25961"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Создание и управление классами,</w:t>
      </w:r>
    </w:p>
    <w:p w14:paraId="2C859838" w14:textId="77777777" w:rsidR="00A25961" w:rsidRPr="00F239E2" w:rsidRDefault="00A25961"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Создание курсов,</w:t>
      </w:r>
    </w:p>
    <w:p w14:paraId="1C2D762F" w14:textId="77777777" w:rsidR="00A25961" w:rsidRPr="00F239E2" w:rsidRDefault="00A25961"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Организация записи учащихся на курс,</w:t>
      </w:r>
    </w:p>
    <w:p w14:paraId="171BBAC0" w14:textId="77777777" w:rsidR="00A25961" w:rsidRPr="00F239E2" w:rsidRDefault="00A25961"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Предоставление доступа к учебным материалам для учащихся,</w:t>
      </w:r>
    </w:p>
    <w:p w14:paraId="1DD80AC7" w14:textId="77777777" w:rsidR="00A25961" w:rsidRPr="00F239E2" w:rsidRDefault="00A25961"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Публикация заданий для учеников,</w:t>
      </w:r>
    </w:p>
    <w:p w14:paraId="04224286" w14:textId="77777777" w:rsidR="00A25961" w:rsidRPr="00F239E2" w:rsidRDefault="00A25961"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Оценка заданий учащихся, проведение тестов и отслеживание прогресса обучения,</w:t>
      </w:r>
    </w:p>
    <w:p w14:paraId="315EB412" w14:textId="77777777" w:rsidR="00A25961" w:rsidRPr="00F239E2" w:rsidRDefault="00A25961"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Организация взаимодействия участников образовательного процесса.</w:t>
      </w:r>
    </w:p>
    <w:p w14:paraId="192EE285" w14:textId="77777777" w:rsidR="00A25961" w:rsidRDefault="00A25961" w:rsidP="00F239E2">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Система интегрируется с дополнительными сервисами, обеспечивающими возможность и</w:t>
      </w:r>
      <w:r w:rsidRPr="00F239E2">
        <w:rPr>
          <w:rStyle w:val="FontStyle140"/>
          <w:b w:val="0"/>
          <w:bCs w:val="0"/>
          <w:sz w:val="24"/>
          <w:szCs w:val="24"/>
        </w:rPr>
        <w:t>с</w:t>
      </w:r>
      <w:r w:rsidRPr="00F239E2">
        <w:rPr>
          <w:rStyle w:val="FontStyle140"/>
          <w:b w:val="0"/>
          <w:bCs w:val="0"/>
          <w:sz w:val="24"/>
          <w:szCs w:val="24"/>
        </w:rPr>
        <w:t>пользования таких функций как рабочий календарь, видео связь, многопользовательское реда</w:t>
      </w:r>
      <w:r w:rsidRPr="00F239E2">
        <w:rPr>
          <w:rStyle w:val="FontStyle140"/>
          <w:b w:val="0"/>
          <w:bCs w:val="0"/>
          <w:sz w:val="24"/>
          <w:szCs w:val="24"/>
        </w:rPr>
        <w:t>к</w:t>
      </w:r>
      <w:r w:rsidRPr="00F239E2">
        <w:rPr>
          <w:rStyle w:val="FontStyle140"/>
          <w:b w:val="0"/>
          <w:bCs w:val="0"/>
          <w:sz w:val="24"/>
          <w:szCs w:val="24"/>
        </w:rPr>
        <w:t>тирование документов, создание форм опросников, интерактивная доска для рисования. Авт</w:t>
      </w:r>
      <w:r w:rsidRPr="00F239E2">
        <w:rPr>
          <w:rStyle w:val="FontStyle140"/>
          <w:b w:val="0"/>
          <w:bCs w:val="0"/>
          <w:sz w:val="24"/>
          <w:szCs w:val="24"/>
        </w:rPr>
        <w:t>о</w:t>
      </w:r>
      <w:r w:rsidRPr="00F239E2">
        <w:rPr>
          <w:rStyle w:val="FontStyle140"/>
          <w:b w:val="0"/>
          <w:bCs w:val="0"/>
          <w:sz w:val="24"/>
          <w:szCs w:val="24"/>
        </w:rPr>
        <w:t>ризация пользователей в системе осуществляется посредством корпоративных аккаунтов, пр</w:t>
      </w:r>
      <w:r w:rsidRPr="00F239E2">
        <w:rPr>
          <w:rStyle w:val="FontStyle140"/>
          <w:b w:val="0"/>
          <w:bCs w:val="0"/>
          <w:sz w:val="24"/>
          <w:szCs w:val="24"/>
        </w:rPr>
        <w:t>и</w:t>
      </w:r>
      <w:r w:rsidRPr="00F239E2">
        <w:rPr>
          <w:rStyle w:val="FontStyle140"/>
          <w:b w:val="0"/>
          <w:bCs w:val="0"/>
          <w:sz w:val="24"/>
          <w:szCs w:val="24"/>
        </w:rPr>
        <w:t>вязанных к домену oiate.ru.</w:t>
      </w:r>
    </w:p>
    <w:p w14:paraId="36B4C2D6" w14:textId="77777777" w:rsidR="00A25961" w:rsidRPr="00F239E2" w:rsidRDefault="00A25961" w:rsidP="00F239E2">
      <w:pPr>
        <w:pStyle w:val="Style95"/>
        <w:widowControl/>
        <w:spacing w:line="240" w:lineRule="auto"/>
        <w:ind w:firstLine="0"/>
        <w:jc w:val="both"/>
        <w:rPr>
          <w:rStyle w:val="FontStyle140"/>
          <w:b w:val="0"/>
          <w:bCs w:val="0"/>
          <w:sz w:val="24"/>
          <w:szCs w:val="24"/>
        </w:rPr>
      </w:pPr>
    </w:p>
    <w:p w14:paraId="4FA36043" w14:textId="77777777" w:rsidR="00A25961" w:rsidRDefault="00A25961" w:rsidP="00F239E2">
      <w:pPr>
        <w:overflowPunct w:val="0"/>
        <w:ind w:right="-2"/>
        <w:rPr>
          <w:b/>
          <w:bCs/>
          <w:i/>
          <w:iCs/>
        </w:rPr>
      </w:pPr>
      <w:r>
        <w:rPr>
          <w:b/>
          <w:bCs/>
          <w:i/>
          <w:iCs/>
        </w:rPr>
        <w:t>12</w:t>
      </w:r>
      <w:r w:rsidRPr="00F239E2">
        <w:rPr>
          <w:b/>
          <w:bCs/>
          <w:i/>
          <w:iCs/>
        </w:rPr>
        <w:t>.1. Перечень информационных технологий</w:t>
      </w:r>
      <w:r w:rsidRPr="00493F60">
        <w:rPr>
          <w:rStyle w:val="af3"/>
          <w:b/>
          <w:bCs/>
          <w:i/>
          <w:iCs/>
          <w:color w:val="FF0000"/>
        </w:rPr>
        <w:footnoteReference w:id="5"/>
      </w:r>
    </w:p>
    <w:p w14:paraId="49B0BFFC" w14:textId="77777777" w:rsidR="00A25961" w:rsidRPr="00493F60" w:rsidRDefault="00A25961" w:rsidP="00E840EC">
      <w:pPr>
        <w:overflowPunct w:val="0"/>
        <w:ind w:right="-2" w:firstLine="720"/>
        <w:jc w:val="both"/>
      </w:pPr>
    </w:p>
    <w:p w14:paraId="1CC1F1A1" w14:textId="77777777" w:rsidR="00A25961" w:rsidRPr="00493F60" w:rsidRDefault="00A25961" w:rsidP="00E840EC">
      <w:pPr>
        <w:overflowPunct w:val="0"/>
        <w:ind w:right="-2" w:firstLine="720"/>
        <w:jc w:val="both"/>
      </w:pPr>
      <w:r w:rsidRPr="00493F60">
        <w:t>При осуществлении образовательного процесса по дисциплине используются следу</w:t>
      </w:r>
      <w:r w:rsidRPr="00493F60">
        <w:t>ю</w:t>
      </w:r>
      <w:r w:rsidRPr="00493F60">
        <w:t xml:space="preserve">щие информационные технологии: </w:t>
      </w:r>
    </w:p>
    <w:p w14:paraId="575F611D" w14:textId="77777777" w:rsidR="00A25961" w:rsidRPr="00493F60" w:rsidRDefault="00A25961" w:rsidP="00E840EC">
      <w:pPr>
        <w:pStyle w:val="a5"/>
        <w:numPr>
          <w:ilvl w:val="0"/>
          <w:numId w:val="2"/>
        </w:numPr>
        <w:overflowPunct w:val="0"/>
        <w:ind w:right="-2"/>
        <w:jc w:val="both"/>
      </w:pPr>
      <w:r w:rsidRPr="00493F60">
        <w:t xml:space="preserve">проведение лекций и практических занятий с использованием </w:t>
      </w:r>
      <w:proofErr w:type="gramStart"/>
      <w:r w:rsidRPr="00493F60">
        <w:t>слайд-презентаций</w:t>
      </w:r>
      <w:proofErr w:type="gramEnd"/>
      <w:r w:rsidRPr="00493F60">
        <w:t xml:space="preserve">; </w:t>
      </w:r>
    </w:p>
    <w:p w14:paraId="011D7526" w14:textId="77777777" w:rsidR="00A25961" w:rsidRPr="00493F60" w:rsidRDefault="00A25961" w:rsidP="00E840EC">
      <w:pPr>
        <w:pStyle w:val="a5"/>
        <w:numPr>
          <w:ilvl w:val="0"/>
          <w:numId w:val="2"/>
        </w:numPr>
        <w:overflowPunct w:val="0"/>
        <w:ind w:right="-2"/>
        <w:jc w:val="both"/>
      </w:pPr>
      <w:r w:rsidRPr="00493F60">
        <w:t>использование обучающих видеофильмов;</w:t>
      </w:r>
    </w:p>
    <w:p w14:paraId="6223DD96" w14:textId="77777777" w:rsidR="00A25961" w:rsidRPr="00493F60" w:rsidRDefault="00A25961" w:rsidP="00E840EC">
      <w:pPr>
        <w:pStyle w:val="a5"/>
        <w:numPr>
          <w:ilvl w:val="0"/>
          <w:numId w:val="2"/>
        </w:numPr>
        <w:overflowPunct w:val="0"/>
        <w:ind w:right="-2"/>
        <w:jc w:val="both"/>
      </w:pPr>
      <w:r w:rsidRPr="00493F60">
        <w:t xml:space="preserve">использование текстового редактора </w:t>
      </w:r>
      <w:proofErr w:type="spellStart"/>
      <w:r w:rsidRPr="00493F60">
        <w:t>Microsoft</w:t>
      </w:r>
      <w:proofErr w:type="spellEnd"/>
      <w:r w:rsidRPr="00493F60">
        <w:t xml:space="preserve"> </w:t>
      </w:r>
      <w:proofErr w:type="spellStart"/>
      <w:r w:rsidRPr="00493F60">
        <w:t>Word</w:t>
      </w:r>
      <w:proofErr w:type="spellEnd"/>
      <w:r w:rsidRPr="00493F60">
        <w:t xml:space="preserve">; </w:t>
      </w:r>
    </w:p>
    <w:p w14:paraId="14F8B8D6" w14:textId="77777777" w:rsidR="00A25961" w:rsidRPr="00493F60" w:rsidRDefault="00A25961" w:rsidP="00E840EC">
      <w:pPr>
        <w:pStyle w:val="a5"/>
        <w:numPr>
          <w:ilvl w:val="0"/>
          <w:numId w:val="2"/>
        </w:numPr>
        <w:overflowPunct w:val="0"/>
        <w:ind w:right="-2"/>
        <w:jc w:val="both"/>
      </w:pPr>
      <w:r w:rsidRPr="00493F60">
        <w:t xml:space="preserve">использование табличного редактора </w:t>
      </w:r>
      <w:proofErr w:type="spellStart"/>
      <w:r w:rsidRPr="00493F60">
        <w:t>Microsoft</w:t>
      </w:r>
      <w:proofErr w:type="spellEnd"/>
      <w:r w:rsidRPr="00493F60">
        <w:t xml:space="preserve"> </w:t>
      </w:r>
      <w:proofErr w:type="spellStart"/>
      <w:r w:rsidRPr="00493F60">
        <w:t>Excel</w:t>
      </w:r>
      <w:proofErr w:type="spellEnd"/>
      <w:r w:rsidRPr="00493F60">
        <w:t xml:space="preserve">; </w:t>
      </w:r>
    </w:p>
    <w:p w14:paraId="24D7938E" w14:textId="77777777" w:rsidR="00A25961" w:rsidRPr="00493F60" w:rsidRDefault="00A25961" w:rsidP="00E840EC">
      <w:pPr>
        <w:pStyle w:val="a5"/>
        <w:numPr>
          <w:ilvl w:val="0"/>
          <w:numId w:val="2"/>
        </w:numPr>
        <w:overflowPunct w:val="0"/>
        <w:ind w:right="-2"/>
        <w:jc w:val="both"/>
      </w:pPr>
      <w:r w:rsidRPr="00493F60">
        <w:t xml:space="preserve">использование редактора </w:t>
      </w:r>
      <w:proofErr w:type="spellStart"/>
      <w:r w:rsidRPr="00493F60">
        <w:rPr>
          <w:lang w:val="en-US"/>
        </w:rPr>
        <w:t>BioviaDraw</w:t>
      </w:r>
      <w:proofErr w:type="spellEnd"/>
      <w:r w:rsidRPr="00493F60">
        <w:t xml:space="preserve"> или аналогичного; </w:t>
      </w:r>
    </w:p>
    <w:p w14:paraId="7D446FB2" w14:textId="77777777" w:rsidR="00A25961" w:rsidRPr="00493F60" w:rsidRDefault="00A25961" w:rsidP="00E840EC">
      <w:pPr>
        <w:pStyle w:val="a5"/>
        <w:numPr>
          <w:ilvl w:val="0"/>
          <w:numId w:val="2"/>
        </w:numPr>
        <w:overflowPunct w:val="0"/>
        <w:ind w:right="-2"/>
        <w:jc w:val="both"/>
      </w:pPr>
      <w:r w:rsidRPr="00493F60">
        <w:t>использование компьютерного тестирования;</w:t>
      </w:r>
    </w:p>
    <w:p w14:paraId="457DF9F2" w14:textId="77777777" w:rsidR="00A25961" w:rsidRPr="00493F60" w:rsidRDefault="00A25961" w:rsidP="00E840EC">
      <w:pPr>
        <w:pStyle w:val="a5"/>
        <w:numPr>
          <w:ilvl w:val="0"/>
          <w:numId w:val="2"/>
        </w:numPr>
        <w:overflowPunct w:val="0"/>
        <w:ind w:right="-2"/>
        <w:jc w:val="both"/>
      </w:pPr>
      <w:r w:rsidRPr="00493F60">
        <w:t xml:space="preserve">организация взаимодействия с </w:t>
      </w:r>
      <w:proofErr w:type="gramStart"/>
      <w:r w:rsidRPr="00493F60">
        <w:t>обучающимися</w:t>
      </w:r>
      <w:proofErr w:type="gramEnd"/>
      <w:r w:rsidRPr="00493F60">
        <w:t xml:space="preserve"> посредством электронной почты и ЭИОС.</w:t>
      </w:r>
      <w:r w:rsidRPr="00493F60" w:rsidDel="00D45455">
        <w:t xml:space="preserve"> </w:t>
      </w:r>
    </w:p>
    <w:p w14:paraId="0CEAA38A" w14:textId="77777777" w:rsidR="00A25961" w:rsidRPr="00493F60" w:rsidRDefault="00A25961" w:rsidP="00F239E2">
      <w:pPr>
        <w:overflowPunct w:val="0"/>
        <w:ind w:right="-2"/>
      </w:pPr>
    </w:p>
    <w:p w14:paraId="2090AAD2" w14:textId="77777777" w:rsidR="00A25961" w:rsidRPr="008A49CC" w:rsidRDefault="00A25961" w:rsidP="00F239E2">
      <w:pPr>
        <w:overflowPunct w:val="0"/>
        <w:ind w:right="-2"/>
        <w:rPr>
          <w:b/>
          <w:bCs/>
          <w:i/>
          <w:iCs/>
        </w:rPr>
      </w:pPr>
      <w:r>
        <w:rPr>
          <w:b/>
          <w:bCs/>
          <w:i/>
          <w:iCs/>
        </w:rPr>
        <w:t>12</w:t>
      </w:r>
      <w:r w:rsidRPr="00F239E2">
        <w:rPr>
          <w:b/>
          <w:bCs/>
          <w:i/>
          <w:iCs/>
        </w:rPr>
        <w:t>.2. Перечень программного обеспечения</w:t>
      </w:r>
      <w:proofErr w:type="gramStart"/>
      <w:r w:rsidRPr="008A49CC">
        <w:rPr>
          <w:b/>
          <w:bCs/>
          <w:i/>
          <w:iCs/>
          <w:color w:val="FF0000"/>
          <w:vertAlign w:val="superscript"/>
        </w:rPr>
        <w:t>4</w:t>
      </w:r>
      <w:proofErr w:type="gramEnd"/>
    </w:p>
    <w:p w14:paraId="68F5EAEA" w14:textId="77777777" w:rsidR="00A25961" w:rsidRPr="003737FE" w:rsidRDefault="00A25961" w:rsidP="00E840EC">
      <w:pPr>
        <w:overflowPunct w:val="0"/>
        <w:ind w:right="-2" w:firstLine="567"/>
        <w:rPr>
          <w:color w:val="000000"/>
        </w:rPr>
      </w:pPr>
    </w:p>
    <w:p w14:paraId="3D420ECA" w14:textId="77777777" w:rsidR="00A25961" w:rsidRPr="003737FE" w:rsidRDefault="00A25961" w:rsidP="003737FE">
      <w:pPr>
        <w:overflowPunct w:val="0"/>
        <w:ind w:left="1134" w:right="-2" w:hanging="425"/>
        <w:jc w:val="both"/>
        <w:rPr>
          <w:color w:val="000000"/>
        </w:rPr>
      </w:pPr>
      <w:r w:rsidRPr="003737FE">
        <w:rPr>
          <w:color w:val="000000"/>
        </w:rPr>
        <w:lastRenderedPageBreak/>
        <w:t xml:space="preserve">1. Текстовый редактор </w:t>
      </w:r>
      <w:proofErr w:type="spellStart"/>
      <w:r w:rsidRPr="003737FE">
        <w:rPr>
          <w:color w:val="000000"/>
        </w:rPr>
        <w:t>Microsoft</w:t>
      </w:r>
      <w:proofErr w:type="spellEnd"/>
      <w:r w:rsidRPr="003737FE">
        <w:rPr>
          <w:color w:val="000000"/>
        </w:rPr>
        <w:t xml:space="preserve"> </w:t>
      </w:r>
      <w:proofErr w:type="spellStart"/>
      <w:r w:rsidRPr="003737FE">
        <w:rPr>
          <w:color w:val="000000"/>
        </w:rPr>
        <w:t>Word</w:t>
      </w:r>
      <w:proofErr w:type="spellEnd"/>
      <w:r w:rsidRPr="003737FE">
        <w:rPr>
          <w:color w:val="000000"/>
        </w:rPr>
        <w:t xml:space="preserve">; </w:t>
      </w:r>
    </w:p>
    <w:p w14:paraId="2A3E37EC" w14:textId="77777777" w:rsidR="00A25961" w:rsidRPr="003737FE" w:rsidRDefault="00A25961" w:rsidP="003737FE">
      <w:pPr>
        <w:overflowPunct w:val="0"/>
        <w:ind w:left="1134" w:right="-2" w:hanging="425"/>
        <w:jc w:val="both"/>
        <w:rPr>
          <w:color w:val="000000"/>
        </w:rPr>
      </w:pPr>
      <w:r w:rsidRPr="003737FE">
        <w:rPr>
          <w:color w:val="000000"/>
        </w:rPr>
        <w:t xml:space="preserve">2. Табличный редактор </w:t>
      </w:r>
      <w:proofErr w:type="spellStart"/>
      <w:r w:rsidRPr="003737FE">
        <w:rPr>
          <w:color w:val="000000"/>
        </w:rPr>
        <w:t>Microsoft</w:t>
      </w:r>
      <w:proofErr w:type="spellEnd"/>
      <w:r w:rsidRPr="003737FE">
        <w:rPr>
          <w:color w:val="000000"/>
        </w:rPr>
        <w:t xml:space="preserve"> </w:t>
      </w:r>
      <w:proofErr w:type="spellStart"/>
      <w:r w:rsidRPr="003737FE">
        <w:rPr>
          <w:color w:val="000000"/>
        </w:rPr>
        <w:t>Excel</w:t>
      </w:r>
      <w:proofErr w:type="spellEnd"/>
      <w:r w:rsidRPr="003737FE">
        <w:rPr>
          <w:color w:val="000000"/>
        </w:rPr>
        <w:t xml:space="preserve">; </w:t>
      </w:r>
    </w:p>
    <w:p w14:paraId="2FF418B9" w14:textId="77777777" w:rsidR="00A25961" w:rsidRPr="008C0CD2" w:rsidRDefault="00A25961" w:rsidP="003737FE">
      <w:pPr>
        <w:overflowPunct w:val="0"/>
        <w:ind w:left="1134" w:right="-2" w:hanging="425"/>
        <w:jc w:val="both"/>
        <w:rPr>
          <w:color w:val="000000"/>
        </w:rPr>
      </w:pPr>
      <w:r w:rsidRPr="008C0CD2">
        <w:rPr>
          <w:color w:val="000000"/>
        </w:rPr>
        <w:t xml:space="preserve">3. </w:t>
      </w:r>
      <w:r w:rsidRPr="003737FE">
        <w:rPr>
          <w:color w:val="000000"/>
        </w:rPr>
        <w:t>Редактор</w:t>
      </w:r>
      <w:r w:rsidRPr="008C0CD2">
        <w:rPr>
          <w:color w:val="000000"/>
        </w:rPr>
        <w:t xml:space="preserve"> </w:t>
      </w:r>
      <w:r w:rsidRPr="003737FE">
        <w:rPr>
          <w:color w:val="000000"/>
        </w:rPr>
        <w:t>презентаций</w:t>
      </w:r>
      <w:r w:rsidRPr="008C0CD2">
        <w:rPr>
          <w:color w:val="000000"/>
        </w:rPr>
        <w:t xml:space="preserve"> </w:t>
      </w:r>
      <w:r w:rsidRPr="00CF0C50">
        <w:rPr>
          <w:color w:val="000000"/>
          <w:lang w:val="en-US"/>
        </w:rPr>
        <w:t>Microsoft</w:t>
      </w:r>
      <w:r w:rsidRPr="008C0CD2">
        <w:rPr>
          <w:color w:val="000000"/>
        </w:rPr>
        <w:t xml:space="preserve"> </w:t>
      </w:r>
      <w:r w:rsidRPr="00CF0C50">
        <w:rPr>
          <w:color w:val="000000"/>
          <w:lang w:val="en-US"/>
        </w:rPr>
        <w:t>PowerPoint</w:t>
      </w:r>
      <w:r w:rsidRPr="008C0CD2">
        <w:rPr>
          <w:color w:val="000000"/>
        </w:rPr>
        <w:t xml:space="preserve">; </w:t>
      </w:r>
    </w:p>
    <w:p w14:paraId="42654FB1" w14:textId="77777777" w:rsidR="00A25961" w:rsidRPr="003737FE" w:rsidRDefault="00A25961" w:rsidP="003737FE">
      <w:pPr>
        <w:overflowPunct w:val="0"/>
        <w:ind w:left="1134" w:right="-2" w:hanging="425"/>
        <w:jc w:val="both"/>
        <w:rPr>
          <w:color w:val="000000"/>
          <w:lang w:val="en-US"/>
        </w:rPr>
      </w:pPr>
      <w:r w:rsidRPr="003737FE">
        <w:rPr>
          <w:color w:val="000000"/>
          <w:lang w:val="en-US"/>
        </w:rPr>
        <w:t xml:space="preserve">4. </w:t>
      </w:r>
      <w:r w:rsidRPr="003737FE">
        <w:rPr>
          <w:color w:val="000000"/>
        </w:rPr>
        <w:t>Браузеры</w:t>
      </w:r>
      <w:r w:rsidRPr="003737FE">
        <w:rPr>
          <w:color w:val="000000"/>
          <w:lang w:val="en-US"/>
        </w:rPr>
        <w:t xml:space="preserve">: Google Chrome, Internet Explorer, </w:t>
      </w:r>
      <w:proofErr w:type="spellStart"/>
      <w:r w:rsidRPr="003737FE">
        <w:rPr>
          <w:color w:val="000000"/>
          <w:lang w:val="en-US"/>
        </w:rPr>
        <w:t>Yandex</w:t>
      </w:r>
      <w:proofErr w:type="spellEnd"/>
      <w:r w:rsidRPr="003737FE">
        <w:rPr>
          <w:color w:val="000000"/>
          <w:lang w:val="en-US"/>
        </w:rPr>
        <w:t>, Mozilla Firefox, Opera.</w:t>
      </w:r>
    </w:p>
    <w:p w14:paraId="43AF1503" w14:textId="77777777" w:rsidR="00A25961" w:rsidRPr="003737FE" w:rsidRDefault="00A25961" w:rsidP="003737FE">
      <w:pPr>
        <w:overflowPunct w:val="0"/>
        <w:ind w:left="1134" w:right="-2" w:hanging="425"/>
        <w:jc w:val="both"/>
        <w:rPr>
          <w:color w:val="000000"/>
        </w:rPr>
      </w:pPr>
      <w:r w:rsidRPr="003737FE">
        <w:rPr>
          <w:color w:val="000000"/>
        </w:rPr>
        <w:t xml:space="preserve">5. </w:t>
      </w:r>
      <w:proofErr w:type="gramStart"/>
      <w:r w:rsidRPr="003737FE">
        <w:rPr>
          <w:color w:val="000000"/>
        </w:rPr>
        <w:t>Конструктор-тестов</w:t>
      </w:r>
      <w:proofErr w:type="gramEnd"/>
      <w:r w:rsidRPr="003737FE">
        <w:rPr>
          <w:color w:val="000000"/>
        </w:rPr>
        <w:t xml:space="preserve">. Тренажер. </w:t>
      </w:r>
    </w:p>
    <w:p w14:paraId="2EC5FA85" w14:textId="77777777" w:rsidR="00A25961" w:rsidRPr="003737FE" w:rsidRDefault="00A25961" w:rsidP="003737FE">
      <w:pPr>
        <w:overflowPunct w:val="0"/>
        <w:ind w:left="1134" w:right="-2" w:hanging="425"/>
        <w:jc w:val="both"/>
        <w:rPr>
          <w:color w:val="000000"/>
        </w:rPr>
      </w:pPr>
      <w:r w:rsidRPr="003737FE">
        <w:rPr>
          <w:color w:val="000000"/>
        </w:rPr>
        <w:t xml:space="preserve">6. Лицензионное системное и прикладное программное обеспечение: </w:t>
      </w:r>
      <w:proofErr w:type="spellStart"/>
      <w:r w:rsidRPr="003737FE">
        <w:rPr>
          <w:color w:val="000000"/>
          <w:lang w:val="en-US"/>
        </w:rPr>
        <w:t>BioviaDraw</w:t>
      </w:r>
      <w:proofErr w:type="spellEnd"/>
      <w:r w:rsidRPr="003737FE">
        <w:rPr>
          <w:color w:val="000000"/>
        </w:rPr>
        <w:t xml:space="preserve"> </w:t>
      </w:r>
      <w:r w:rsidRPr="003737FE">
        <w:rPr>
          <w:color w:val="000000"/>
          <w:lang w:val="en-US"/>
        </w:rPr>
        <w:t>for</w:t>
      </w:r>
      <w:r w:rsidRPr="003737FE">
        <w:rPr>
          <w:color w:val="000000"/>
        </w:rPr>
        <w:t xml:space="preserve"> </w:t>
      </w:r>
      <w:r w:rsidRPr="003737FE">
        <w:rPr>
          <w:color w:val="000000"/>
          <w:lang w:val="en-US"/>
        </w:rPr>
        <w:t>A</w:t>
      </w:r>
      <w:r w:rsidRPr="003737FE">
        <w:rPr>
          <w:color w:val="000000"/>
          <w:lang w:val="en-US"/>
        </w:rPr>
        <w:t>c</w:t>
      </w:r>
      <w:r w:rsidRPr="003737FE">
        <w:rPr>
          <w:color w:val="000000"/>
          <w:lang w:val="en-US"/>
        </w:rPr>
        <w:t>ademics</w:t>
      </w:r>
    </w:p>
    <w:p w14:paraId="7C287F67" w14:textId="77777777" w:rsidR="00A25961" w:rsidRPr="00E840EC" w:rsidRDefault="00A25961" w:rsidP="00F239E2">
      <w:pPr>
        <w:overflowPunct w:val="0"/>
        <w:ind w:right="-2"/>
      </w:pPr>
    </w:p>
    <w:p w14:paraId="38AC9060" w14:textId="77777777" w:rsidR="00A25961" w:rsidRPr="00F239E2" w:rsidRDefault="00A25961" w:rsidP="00F239E2">
      <w:pPr>
        <w:overflowPunct w:val="0"/>
        <w:ind w:right="-2"/>
        <w:rPr>
          <w:b/>
          <w:bCs/>
          <w:i/>
          <w:iCs/>
        </w:rPr>
      </w:pPr>
      <w:r>
        <w:rPr>
          <w:b/>
          <w:bCs/>
          <w:i/>
          <w:iCs/>
        </w:rPr>
        <w:t>12</w:t>
      </w:r>
      <w:r w:rsidRPr="00F239E2">
        <w:rPr>
          <w:b/>
          <w:bCs/>
          <w:i/>
          <w:iCs/>
        </w:rPr>
        <w:t>.3. Перечень информационных справочных систем</w:t>
      </w:r>
    </w:p>
    <w:p w14:paraId="4F2B7363" w14:textId="77777777" w:rsidR="00A25961" w:rsidRDefault="00A25961" w:rsidP="00C37DB7">
      <w:pPr>
        <w:pStyle w:val="Style95"/>
        <w:widowControl/>
        <w:spacing w:line="240" w:lineRule="auto"/>
        <w:ind w:firstLine="0"/>
        <w:rPr>
          <w:rStyle w:val="FontStyle140"/>
          <w:b w:val="0"/>
          <w:bCs w:val="0"/>
          <w:sz w:val="24"/>
          <w:szCs w:val="24"/>
        </w:rPr>
      </w:pPr>
    </w:p>
    <w:p w14:paraId="50F685DD" w14:textId="77777777" w:rsidR="00A25961" w:rsidRPr="00BF22D5" w:rsidRDefault="00A25961" w:rsidP="00F239E2">
      <w:pPr>
        <w:shd w:val="clear" w:color="auto" w:fill="FFFFFF"/>
        <w:ind w:left="7" w:firstLine="702"/>
        <w:jc w:val="both"/>
        <w:rPr>
          <w:color w:val="000000"/>
        </w:rPr>
      </w:pPr>
      <w:r w:rsidRPr="00BF22D5">
        <w:rPr>
          <w:color w:val="000000"/>
        </w:rPr>
        <w:t>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w:t>
      </w:r>
      <w:r w:rsidRPr="00BF22D5">
        <w:rPr>
          <w:color w:val="000000"/>
        </w:rPr>
        <w:t>о</w:t>
      </w:r>
      <w:r w:rsidRPr="00BF22D5">
        <w:rPr>
          <w:color w:val="000000"/>
        </w:rPr>
        <w:t>говоров с правообладателями учебной и учебно-методической литературы, методических пос</w:t>
      </w:r>
      <w:r w:rsidRPr="00BF22D5">
        <w:rPr>
          <w:color w:val="000000"/>
        </w:rPr>
        <w:t>о</w:t>
      </w:r>
      <w:r w:rsidRPr="00BF22D5">
        <w:rPr>
          <w:color w:val="000000"/>
        </w:rPr>
        <w:t>бий:</w:t>
      </w:r>
    </w:p>
    <w:p w14:paraId="1C7A5484" w14:textId="77777777" w:rsidR="00A25961" w:rsidRPr="00BF22D5" w:rsidRDefault="00A25961" w:rsidP="00F239E2">
      <w:pPr>
        <w:widowControl/>
        <w:numPr>
          <w:ilvl w:val="0"/>
          <w:numId w:val="5"/>
        </w:numPr>
        <w:shd w:val="clear" w:color="auto" w:fill="FFFFFF"/>
        <w:autoSpaceDE/>
        <w:autoSpaceDN/>
        <w:adjustRightInd/>
        <w:ind w:left="703" w:hanging="703"/>
        <w:jc w:val="both"/>
        <w:rPr>
          <w:color w:val="000000"/>
        </w:rPr>
      </w:pPr>
      <w:r w:rsidRPr="00BF22D5">
        <w:rPr>
          <w:color w:val="000000"/>
        </w:rPr>
        <w:t>Электронно-библиотечная система НИЯУ МИФИ, http://libcatalog.mephi.ru/cgi/irbis64r/cgiirbis_64.exe7C21COM=F&amp;I21DBN=BOOK&amp;Z 21ID=&amp;P21DBN=BOOK;</w:t>
      </w:r>
    </w:p>
    <w:p w14:paraId="1C090EA4" w14:textId="77777777" w:rsidR="00A25961" w:rsidRPr="00BF22D5" w:rsidRDefault="00A25961" w:rsidP="00F239E2">
      <w:pPr>
        <w:widowControl/>
        <w:numPr>
          <w:ilvl w:val="0"/>
          <w:numId w:val="5"/>
        </w:numPr>
        <w:shd w:val="clear" w:color="auto" w:fill="FFFFFF"/>
        <w:autoSpaceDE/>
        <w:autoSpaceDN/>
        <w:adjustRightInd/>
        <w:jc w:val="both"/>
        <w:rPr>
          <w:color w:val="000000"/>
        </w:rPr>
      </w:pPr>
      <w:r w:rsidRPr="00BF22D5">
        <w:rPr>
          <w:color w:val="000000"/>
        </w:rPr>
        <w:t>ЭБС «Издательства Лань», https://e.lanbook.com/;</w:t>
      </w:r>
    </w:p>
    <w:p w14:paraId="22837662" w14:textId="77777777" w:rsidR="00A25961" w:rsidRPr="00BF22D5" w:rsidRDefault="00A25961" w:rsidP="00F239E2">
      <w:pPr>
        <w:widowControl/>
        <w:numPr>
          <w:ilvl w:val="0"/>
          <w:numId w:val="5"/>
        </w:numPr>
        <w:shd w:val="clear" w:color="auto" w:fill="FFFFFF"/>
        <w:autoSpaceDE/>
        <w:autoSpaceDN/>
        <w:adjustRightInd/>
        <w:jc w:val="both"/>
        <w:rPr>
          <w:color w:val="000000"/>
        </w:rPr>
      </w:pPr>
      <w:r w:rsidRPr="00BF22D5">
        <w:rPr>
          <w:color w:val="000000"/>
        </w:rPr>
        <w:t>Электронно-библиотечная система BOOK.ru, www.book.ru;</w:t>
      </w:r>
    </w:p>
    <w:p w14:paraId="2861480C" w14:textId="77777777" w:rsidR="00A25961" w:rsidRPr="00BF22D5" w:rsidRDefault="00A25961" w:rsidP="00F239E2">
      <w:pPr>
        <w:widowControl/>
        <w:numPr>
          <w:ilvl w:val="0"/>
          <w:numId w:val="5"/>
        </w:numPr>
        <w:shd w:val="clear" w:color="auto" w:fill="FFFFFF"/>
        <w:autoSpaceDE/>
        <w:autoSpaceDN/>
        <w:adjustRightInd/>
        <w:jc w:val="both"/>
        <w:rPr>
          <w:color w:val="000000"/>
        </w:rPr>
      </w:pPr>
      <w:r w:rsidRPr="00BF22D5">
        <w:rPr>
          <w:color w:val="000000"/>
        </w:rPr>
        <w:t xml:space="preserve">Базы данных «Электронно-библиотечная система </w:t>
      </w:r>
      <w:proofErr w:type="spellStart"/>
      <w:r w:rsidRPr="00BF22D5">
        <w:rPr>
          <w:color w:val="000000"/>
        </w:rPr>
        <w:t>elibrary</w:t>
      </w:r>
      <w:proofErr w:type="spellEnd"/>
      <w:r w:rsidRPr="00BF22D5">
        <w:rPr>
          <w:color w:val="000000"/>
        </w:rPr>
        <w:t xml:space="preserve">» (ЭБС </w:t>
      </w:r>
      <w:proofErr w:type="spellStart"/>
      <w:r w:rsidRPr="00BF22D5">
        <w:rPr>
          <w:color w:val="000000"/>
        </w:rPr>
        <w:t>elibrary</w:t>
      </w:r>
      <w:proofErr w:type="spellEnd"/>
      <w:r w:rsidRPr="00BF22D5">
        <w:rPr>
          <w:color w:val="000000"/>
        </w:rPr>
        <w:t>);</w:t>
      </w:r>
    </w:p>
    <w:p w14:paraId="3715C1E9" w14:textId="77777777" w:rsidR="00A25961" w:rsidRPr="00BF22D5" w:rsidRDefault="00A25961" w:rsidP="00F239E2">
      <w:pPr>
        <w:widowControl/>
        <w:numPr>
          <w:ilvl w:val="0"/>
          <w:numId w:val="5"/>
        </w:numPr>
        <w:shd w:val="clear" w:color="auto" w:fill="FFFFFF"/>
        <w:autoSpaceDE/>
        <w:autoSpaceDN/>
        <w:adjustRightInd/>
        <w:jc w:val="both"/>
        <w:rPr>
          <w:color w:val="000000"/>
        </w:rPr>
      </w:pPr>
      <w:r w:rsidRPr="00BF22D5">
        <w:rPr>
          <w:color w:val="000000"/>
        </w:rPr>
        <w:t xml:space="preserve">Базовая версия ЭБС </w:t>
      </w:r>
      <w:proofErr w:type="spellStart"/>
      <w:r w:rsidRPr="00BF22D5">
        <w:rPr>
          <w:color w:val="000000"/>
        </w:rPr>
        <w:t>IPRbooks</w:t>
      </w:r>
      <w:proofErr w:type="spellEnd"/>
      <w:r w:rsidRPr="00BF22D5">
        <w:rPr>
          <w:color w:val="000000"/>
        </w:rPr>
        <w:t>, www.iprbooks.ru;</w:t>
      </w:r>
    </w:p>
    <w:p w14:paraId="58BCE168" w14:textId="77777777" w:rsidR="00A25961" w:rsidRPr="00BF22D5" w:rsidRDefault="00A25961" w:rsidP="00F239E2">
      <w:pPr>
        <w:widowControl/>
        <w:numPr>
          <w:ilvl w:val="0"/>
          <w:numId w:val="5"/>
        </w:numPr>
        <w:shd w:val="clear" w:color="auto" w:fill="FFFFFF"/>
        <w:autoSpaceDE/>
        <w:autoSpaceDN/>
        <w:adjustRightInd/>
        <w:jc w:val="both"/>
        <w:rPr>
          <w:color w:val="000000"/>
        </w:rPr>
      </w:pPr>
      <w:r w:rsidRPr="00BF22D5">
        <w:rPr>
          <w:color w:val="000000"/>
        </w:rPr>
        <w:t>Базы данных «Электронная библиотека технического ВУЗа» www.studentlibrary.ru;</w:t>
      </w:r>
    </w:p>
    <w:p w14:paraId="612043D9" w14:textId="77777777" w:rsidR="00A25961" w:rsidRPr="00BF22D5" w:rsidRDefault="00A25961" w:rsidP="00F239E2">
      <w:pPr>
        <w:widowControl/>
        <w:numPr>
          <w:ilvl w:val="0"/>
          <w:numId w:val="5"/>
        </w:numPr>
        <w:shd w:val="clear" w:color="auto" w:fill="FFFFFF"/>
        <w:autoSpaceDE/>
        <w:autoSpaceDN/>
        <w:adjustRightInd/>
        <w:jc w:val="both"/>
        <w:rPr>
          <w:color w:val="000000"/>
        </w:rPr>
      </w:pPr>
      <w:r w:rsidRPr="00BF22D5">
        <w:rPr>
          <w:color w:val="000000"/>
        </w:rPr>
        <w:t>Электронно-библиотечная</w:t>
      </w:r>
      <w:r w:rsidRPr="00BF22D5">
        <w:rPr>
          <w:color w:val="000000"/>
        </w:rPr>
        <w:tab/>
        <w:t>система «</w:t>
      </w:r>
      <w:proofErr w:type="spellStart"/>
      <w:r w:rsidRPr="00BF22D5">
        <w:rPr>
          <w:color w:val="000000"/>
        </w:rPr>
        <w:t>Айбукс</w:t>
      </w:r>
      <w:proofErr w:type="gramStart"/>
      <w:r w:rsidRPr="00BF22D5">
        <w:rPr>
          <w:color w:val="000000"/>
        </w:rPr>
        <w:t>.р</w:t>
      </w:r>
      <w:proofErr w:type="gramEnd"/>
      <w:r w:rsidRPr="00BF22D5">
        <w:rPr>
          <w:color w:val="000000"/>
        </w:rPr>
        <w:t>у</w:t>
      </w:r>
      <w:proofErr w:type="spellEnd"/>
      <w:r w:rsidRPr="00BF22D5">
        <w:rPr>
          <w:color w:val="000000"/>
        </w:rPr>
        <w:t>/ibooks.ru»,</w:t>
      </w:r>
    </w:p>
    <w:p w14:paraId="2DD7B958" w14:textId="77777777" w:rsidR="00A25961" w:rsidRPr="00BF22D5" w:rsidRDefault="00A25961" w:rsidP="00F239E2">
      <w:pPr>
        <w:widowControl/>
        <w:numPr>
          <w:ilvl w:val="0"/>
          <w:numId w:val="5"/>
        </w:numPr>
        <w:shd w:val="clear" w:color="auto" w:fill="FFFFFF"/>
        <w:autoSpaceDE/>
        <w:autoSpaceDN/>
        <w:adjustRightInd/>
        <w:jc w:val="both"/>
        <w:rPr>
          <w:color w:val="000000"/>
        </w:rPr>
      </w:pPr>
      <w:r w:rsidRPr="00BF22D5">
        <w:rPr>
          <w:color w:val="000000"/>
        </w:rPr>
        <w:t>http://ibooks.ru/home.php?routine=bookshelf</w:t>
      </w:r>
    </w:p>
    <w:p w14:paraId="47EE32D2" w14:textId="77777777" w:rsidR="00A25961" w:rsidRPr="00BF22D5" w:rsidRDefault="00A25961" w:rsidP="00F239E2">
      <w:pPr>
        <w:widowControl/>
        <w:numPr>
          <w:ilvl w:val="0"/>
          <w:numId w:val="5"/>
        </w:numPr>
        <w:shd w:val="clear" w:color="auto" w:fill="FFFFFF"/>
        <w:autoSpaceDE/>
        <w:autoSpaceDN/>
        <w:adjustRightInd/>
        <w:jc w:val="both"/>
        <w:rPr>
          <w:color w:val="000000"/>
        </w:rPr>
      </w:pPr>
      <w:r w:rsidRPr="00BF22D5">
        <w:rPr>
          <w:color w:val="000000"/>
        </w:rPr>
        <w:t>Электронно-библиотечная система «ЭБС ЮРАЙТ», http://urait.ru/.</w:t>
      </w:r>
    </w:p>
    <w:p w14:paraId="18207191" w14:textId="77777777" w:rsidR="00A25961" w:rsidRPr="000A684E" w:rsidRDefault="00A25961" w:rsidP="008400D4">
      <w:pPr>
        <w:widowControl/>
      </w:pPr>
    </w:p>
    <w:p w14:paraId="2FB181E5" w14:textId="77777777" w:rsidR="00A25961" w:rsidRPr="00F239E2" w:rsidRDefault="00A25961" w:rsidP="00F239E2">
      <w:pPr>
        <w:overflowPunct w:val="0"/>
        <w:ind w:right="-2"/>
      </w:pPr>
    </w:p>
    <w:p w14:paraId="47D10D33" w14:textId="77777777" w:rsidR="00A25961" w:rsidRPr="00F74FBD" w:rsidRDefault="00A25961" w:rsidP="00F74FBD">
      <w:pPr>
        <w:pStyle w:val="Style95"/>
        <w:widowControl/>
        <w:spacing w:line="240" w:lineRule="auto"/>
        <w:ind w:firstLine="0"/>
        <w:jc w:val="both"/>
        <w:rPr>
          <w:rStyle w:val="FontStyle140"/>
          <w:sz w:val="24"/>
          <w:szCs w:val="24"/>
        </w:rPr>
      </w:pPr>
      <w:r>
        <w:rPr>
          <w:rStyle w:val="FontStyle140"/>
          <w:sz w:val="24"/>
          <w:szCs w:val="24"/>
        </w:rPr>
        <w:t>13</w:t>
      </w:r>
      <w:r w:rsidRPr="00F74FBD">
        <w:rPr>
          <w:rStyle w:val="FontStyle140"/>
          <w:sz w:val="24"/>
          <w:szCs w:val="24"/>
        </w:rPr>
        <w:t>. ОПИСАНИЕ МАТЕРИАЛЬНО-ТЕХНИЧЕСКОЙ БАЗЫ, НЕОБХОДИМОЙ ДЛЯ ОСУЩЕСТВЛЕНИЯ ОБРАЗОВАТЕЛЬНОГО ПРОЦЕССА ПО ДИСЦИПЛИНЕ</w:t>
      </w:r>
    </w:p>
    <w:p w14:paraId="39F443A8" w14:textId="77777777" w:rsidR="00A25961" w:rsidRDefault="00A25961" w:rsidP="00F239E2">
      <w:pPr>
        <w:overflowPunct w:val="0"/>
        <w:ind w:right="-2"/>
      </w:pPr>
    </w:p>
    <w:p w14:paraId="6AD44D9C" w14:textId="77777777" w:rsidR="00A25961" w:rsidRDefault="00A25961" w:rsidP="00F239E2">
      <w:pPr>
        <w:overflowPunct w:val="0"/>
        <w:ind w:right="-2"/>
      </w:pPr>
      <w:r w:rsidRPr="00F8352E">
        <w:t>Учебная аудитория, оснащенная:</w:t>
      </w:r>
    </w:p>
    <w:p w14:paraId="6DB241BF" w14:textId="77777777" w:rsidR="00A25961" w:rsidRPr="004C652F" w:rsidRDefault="00A25961" w:rsidP="00F8352E">
      <w:pPr>
        <w:pStyle w:val="a5"/>
        <w:numPr>
          <w:ilvl w:val="0"/>
          <w:numId w:val="16"/>
        </w:numPr>
        <w:overflowPunct w:val="0"/>
        <w:ind w:right="-2"/>
        <w:rPr>
          <w:color w:val="000000"/>
        </w:rPr>
      </w:pPr>
      <w:r w:rsidRPr="004C652F">
        <w:rPr>
          <w:color w:val="000000"/>
        </w:rPr>
        <w:t xml:space="preserve">Ноутбук </w:t>
      </w:r>
      <w:proofErr w:type="spellStart"/>
      <w:r w:rsidRPr="004C652F">
        <w:rPr>
          <w:color w:val="000000"/>
        </w:rPr>
        <w:t>Asus</w:t>
      </w:r>
      <w:proofErr w:type="spellEnd"/>
      <w:r w:rsidRPr="004C652F">
        <w:rPr>
          <w:color w:val="000000"/>
        </w:rPr>
        <w:t xml:space="preserve"> F3Q00Jr T2130 15.4"WXGA – 1 шт.;</w:t>
      </w:r>
    </w:p>
    <w:p w14:paraId="6A9121C3" w14:textId="77777777" w:rsidR="00A25961" w:rsidRDefault="00A25961" w:rsidP="00F8352E">
      <w:pPr>
        <w:pStyle w:val="a5"/>
        <w:numPr>
          <w:ilvl w:val="0"/>
          <w:numId w:val="16"/>
        </w:numPr>
        <w:overflowPunct w:val="0"/>
        <w:ind w:right="-2"/>
      </w:pPr>
      <w:r w:rsidRPr="004C652F">
        <w:rPr>
          <w:color w:val="000000"/>
        </w:rPr>
        <w:t>Проектор ACER P5290 –</w:t>
      </w:r>
      <w:r>
        <w:t xml:space="preserve"> 1 шт.;</w:t>
      </w:r>
    </w:p>
    <w:p w14:paraId="5CC92CE6" w14:textId="77777777" w:rsidR="00A25961" w:rsidRDefault="00A25961" w:rsidP="00DF06BC">
      <w:pPr>
        <w:overflowPunct w:val="0"/>
        <w:ind w:right="-2"/>
        <w:jc w:val="both"/>
      </w:pPr>
      <w:proofErr w:type="spellStart"/>
      <w:r>
        <w:t>Видеолекции</w:t>
      </w:r>
      <w:proofErr w:type="spellEnd"/>
      <w:r>
        <w:t xml:space="preserve"> и лекции в форме мультимедийных презентации по дисциплине; учебные</w:t>
      </w:r>
      <w:r>
        <w:br/>
        <w:t>фильмы.</w:t>
      </w:r>
    </w:p>
    <w:p w14:paraId="2CCC6572" w14:textId="77777777" w:rsidR="00A25961" w:rsidRDefault="00A25961" w:rsidP="00F239E2">
      <w:pPr>
        <w:overflowPunct w:val="0"/>
        <w:ind w:right="-2"/>
      </w:pPr>
    </w:p>
    <w:p w14:paraId="385CA3DA" w14:textId="77777777" w:rsidR="00A25961" w:rsidRPr="001919F2" w:rsidRDefault="00A25961" w:rsidP="00F74FBD">
      <w:pPr>
        <w:pStyle w:val="Style39"/>
        <w:widowControl/>
        <w:tabs>
          <w:tab w:val="left" w:pos="389"/>
        </w:tabs>
        <w:spacing w:line="240" w:lineRule="auto"/>
        <w:ind w:firstLine="0"/>
        <w:rPr>
          <w:rStyle w:val="FontStyle140"/>
          <w:sz w:val="24"/>
          <w:szCs w:val="24"/>
        </w:rPr>
      </w:pPr>
      <w:r w:rsidRPr="001919F2">
        <w:rPr>
          <w:b/>
          <w:bCs/>
        </w:rPr>
        <w:t>14. </w:t>
      </w:r>
      <w:r w:rsidRPr="001919F2">
        <w:rPr>
          <w:rStyle w:val="FontStyle140"/>
          <w:sz w:val="24"/>
          <w:szCs w:val="24"/>
        </w:rPr>
        <w:t>ИНЫЕ СВЕДЕНИЯ И (ИЛИ) МАТЕРИАЛЫ</w:t>
      </w:r>
    </w:p>
    <w:p w14:paraId="5506A914" w14:textId="77777777" w:rsidR="00A25961" w:rsidRPr="001919F2" w:rsidRDefault="00A25961" w:rsidP="00F74FBD">
      <w:pPr>
        <w:pStyle w:val="Style60"/>
        <w:widowControl/>
        <w:spacing w:line="240" w:lineRule="auto"/>
        <w:ind w:firstLine="0"/>
        <w:jc w:val="both"/>
        <w:rPr>
          <w:rStyle w:val="FontStyle141"/>
          <w:sz w:val="24"/>
          <w:szCs w:val="24"/>
        </w:rPr>
      </w:pPr>
    </w:p>
    <w:p w14:paraId="7B9137A8" w14:textId="77777777" w:rsidR="00A25961" w:rsidRPr="00F74FBD" w:rsidRDefault="00A25961" w:rsidP="00F74FBD">
      <w:pPr>
        <w:pStyle w:val="Style60"/>
        <w:widowControl/>
        <w:spacing w:line="240" w:lineRule="auto"/>
        <w:ind w:firstLine="0"/>
        <w:jc w:val="both"/>
        <w:rPr>
          <w:rStyle w:val="FontStyle141"/>
          <w:sz w:val="24"/>
          <w:szCs w:val="24"/>
        </w:rPr>
      </w:pPr>
      <w:r w:rsidRPr="00F74FBD">
        <w:rPr>
          <w:rStyle w:val="FontStyle141"/>
          <w:sz w:val="24"/>
          <w:szCs w:val="24"/>
        </w:rPr>
        <w:t>1</w:t>
      </w:r>
      <w:r>
        <w:rPr>
          <w:rStyle w:val="FontStyle141"/>
          <w:sz w:val="24"/>
          <w:szCs w:val="24"/>
        </w:rPr>
        <w:t>4</w:t>
      </w:r>
      <w:r w:rsidRPr="00F74FBD">
        <w:rPr>
          <w:rStyle w:val="FontStyle141"/>
          <w:sz w:val="24"/>
          <w:szCs w:val="24"/>
        </w:rPr>
        <w:t>.1. Перечень образовательных технологий, используемых при осуществлении образов</w:t>
      </w:r>
      <w:r w:rsidRPr="00F74FBD">
        <w:rPr>
          <w:rStyle w:val="FontStyle141"/>
          <w:sz w:val="24"/>
          <w:szCs w:val="24"/>
        </w:rPr>
        <w:t>а</w:t>
      </w:r>
      <w:r w:rsidRPr="00F74FBD">
        <w:rPr>
          <w:rStyle w:val="FontStyle141"/>
          <w:sz w:val="24"/>
          <w:szCs w:val="24"/>
        </w:rPr>
        <w:t xml:space="preserve">тельного процесса по дисциплине </w:t>
      </w:r>
    </w:p>
    <w:p w14:paraId="0D112E9B" w14:textId="77777777" w:rsidR="00A25961" w:rsidRDefault="00A25961" w:rsidP="00C37DB7">
      <w:pPr>
        <w:pStyle w:val="Style95"/>
        <w:widowControl/>
        <w:spacing w:line="240" w:lineRule="auto"/>
        <w:ind w:firstLine="0"/>
        <w:rPr>
          <w:rStyle w:val="FontStyle140"/>
          <w:b w:val="0"/>
          <w:bCs w:val="0"/>
          <w:sz w:val="24"/>
          <w:szCs w:val="24"/>
        </w:rPr>
      </w:pPr>
    </w:p>
    <w:p w14:paraId="6735AC79" w14:textId="77777777" w:rsidR="00A25961" w:rsidRPr="00F8352E" w:rsidRDefault="00A25961" w:rsidP="00D41155">
      <w:pPr>
        <w:pStyle w:val="Style95"/>
        <w:widowControl/>
        <w:spacing w:line="240" w:lineRule="auto"/>
        <w:ind w:firstLine="0"/>
        <w:rPr>
          <w:rStyle w:val="FontStyle140"/>
          <w:b w:val="0"/>
          <w:bCs w:val="0"/>
          <w:sz w:val="24"/>
          <w:szCs w:val="24"/>
        </w:rPr>
      </w:pPr>
      <w:r w:rsidRPr="00F8352E">
        <w:rPr>
          <w:rStyle w:val="FontStyle140"/>
          <w:b w:val="0"/>
          <w:bCs w:val="0"/>
          <w:sz w:val="24"/>
          <w:szCs w:val="24"/>
        </w:rPr>
        <w:t xml:space="preserve">В преподавании дисциплины используются: </w:t>
      </w:r>
    </w:p>
    <w:p w14:paraId="112698B1" w14:textId="77777777" w:rsidR="00A25961" w:rsidRPr="00F8352E" w:rsidRDefault="00A25961" w:rsidP="00D41155">
      <w:pPr>
        <w:pStyle w:val="Style95"/>
        <w:widowControl/>
        <w:spacing w:line="240" w:lineRule="auto"/>
        <w:ind w:left="993" w:hanging="284"/>
        <w:rPr>
          <w:rStyle w:val="FontStyle140"/>
          <w:b w:val="0"/>
          <w:bCs w:val="0"/>
          <w:sz w:val="24"/>
          <w:szCs w:val="24"/>
        </w:rPr>
      </w:pPr>
      <w:r w:rsidRPr="00F8352E">
        <w:rPr>
          <w:rStyle w:val="FontStyle140"/>
          <w:b w:val="0"/>
          <w:bCs w:val="0"/>
          <w:sz w:val="24"/>
          <w:szCs w:val="24"/>
        </w:rPr>
        <w:t xml:space="preserve">– активные формы обучения: лекции, практические занятия; </w:t>
      </w:r>
    </w:p>
    <w:p w14:paraId="10BC8603" w14:textId="77777777" w:rsidR="00A25961" w:rsidRPr="00F8352E" w:rsidRDefault="00A25961" w:rsidP="00D41155">
      <w:pPr>
        <w:pStyle w:val="Style95"/>
        <w:widowControl/>
        <w:spacing w:line="240" w:lineRule="auto"/>
        <w:ind w:left="993" w:hanging="284"/>
        <w:rPr>
          <w:rStyle w:val="FontStyle140"/>
          <w:b w:val="0"/>
          <w:bCs w:val="0"/>
          <w:sz w:val="24"/>
          <w:szCs w:val="24"/>
        </w:rPr>
      </w:pPr>
      <w:r w:rsidRPr="00F8352E">
        <w:rPr>
          <w:rStyle w:val="FontStyle140"/>
          <w:b w:val="0"/>
          <w:bCs w:val="0"/>
          <w:sz w:val="24"/>
          <w:szCs w:val="24"/>
        </w:rPr>
        <w:t>– интерактивные формы обучения: ситуационная задача, кейс, деловая игра в форме ра</w:t>
      </w:r>
      <w:r w:rsidRPr="00F8352E">
        <w:rPr>
          <w:rStyle w:val="FontStyle140"/>
          <w:b w:val="0"/>
          <w:bCs w:val="0"/>
          <w:sz w:val="24"/>
          <w:szCs w:val="24"/>
        </w:rPr>
        <w:t>з</w:t>
      </w:r>
      <w:r w:rsidRPr="00F8352E">
        <w:rPr>
          <w:rStyle w:val="FontStyle140"/>
          <w:b w:val="0"/>
          <w:bCs w:val="0"/>
          <w:sz w:val="24"/>
          <w:szCs w:val="24"/>
        </w:rPr>
        <w:t xml:space="preserve">бора </w:t>
      </w:r>
      <w:proofErr w:type="gramStart"/>
      <w:r>
        <w:rPr>
          <w:rStyle w:val="FontStyle140"/>
          <w:b w:val="0"/>
          <w:bCs w:val="0"/>
          <w:sz w:val="24"/>
          <w:szCs w:val="24"/>
        </w:rPr>
        <w:t>типовых</w:t>
      </w:r>
      <w:proofErr w:type="gramEnd"/>
      <w:r>
        <w:rPr>
          <w:rStyle w:val="FontStyle140"/>
          <w:b w:val="0"/>
          <w:bCs w:val="0"/>
          <w:sz w:val="24"/>
          <w:szCs w:val="24"/>
        </w:rPr>
        <w:t xml:space="preserve"> задач</w:t>
      </w:r>
      <w:r w:rsidRPr="00F8352E">
        <w:rPr>
          <w:rStyle w:val="FontStyle140"/>
          <w:b w:val="0"/>
          <w:bCs w:val="0"/>
          <w:sz w:val="24"/>
          <w:szCs w:val="24"/>
        </w:rPr>
        <w:t xml:space="preserve">и т.п.  </w:t>
      </w:r>
    </w:p>
    <w:p w14:paraId="2B6DCE0C" w14:textId="77777777" w:rsidR="00A25961" w:rsidRPr="00F8352E" w:rsidRDefault="00A25961" w:rsidP="00D41155">
      <w:pPr>
        <w:pStyle w:val="Style95"/>
        <w:widowControl/>
        <w:spacing w:line="240" w:lineRule="auto"/>
        <w:ind w:left="993" w:hanging="284"/>
        <w:rPr>
          <w:rStyle w:val="FontStyle140"/>
          <w:b w:val="0"/>
          <w:bCs w:val="0"/>
          <w:sz w:val="24"/>
          <w:szCs w:val="24"/>
        </w:rPr>
      </w:pPr>
      <w:r w:rsidRPr="00F8352E">
        <w:rPr>
          <w:rStyle w:val="FontStyle140"/>
          <w:b w:val="0"/>
          <w:bCs w:val="0"/>
          <w:sz w:val="24"/>
          <w:szCs w:val="24"/>
        </w:rPr>
        <w:t xml:space="preserve">– сочетание указанных форм. </w:t>
      </w:r>
    </w:p>
    <w:p w14:paraId="2E867B9A" w14:textId="77777777" w:rsidR="00A25961" w:rsidRPr="00F8352E" w:rsidRDefault="00A25961" w:rsidP="00D41155">
      <w:pPr>
        <w:pStyle w:val="Style95"/>
        <w:widowControl/>
        <w:spacing w:line="240" w:lineRule="auto"/>
        <w:ind w:firstLine="0"/>
        <w:jc w:val="both"/>
        <w:rPr>
          <w:rStyle w:val="FontStyle140"/>
          <w:b w:val="0"/>
          <w:bCs w:val="0"/>
          <w:sz w:val="24"/>
          <w:szCs w:val="24"/>
        </w:rPr>
      </w:pPr>
      <w:r w:rsidRPr="00F8352E">
        <w:rPr>
          <w:rStyle w:val="FontStyle140"/>
          <w:b w:val="0"/>
          <w:bCs w:val="0"/>
          <w:sz w:val="24"/>
          <w:szCs w:val="24"/>
        </w:rPr>
        <w:t xml:space="preserve">Постоянно проводится демонстрация </w:t>
      </w:r>
      <w:r>
        <w:rPr>
          <w:rStyle w:val="FontStyle140"/>
          <w:b w:val="0"/>
          <w:bCs w:val="0"/>
          <w:sz w:val="24"/>
          <w:szCs w:val="24"/>
        </w:rPr>
        <w:t>химических и физических свойств высокомолекулярных соединений</w:t>
      </w:r>
      <w:r w:rsidRPr="00F8352E">
        <w:rPr>
          <w:rStyle w:val="FontStyle140"/>
          <w:b w:val="0"/>
          <w:bCs w:val="0"/>
          <w:sz w:val="24"/>
          <w:szCs w:val="24"/>
        </w:rPr>
        <w:t xml:space="preserve"> на лекциях</w:t>
      </w:r>
      <w:r>
        <w:rPr>
          <w:rStyle w:val="FontStyle140"/>
          <w:b w:val="0"/>
          <w:bCs w:val="0"/>
          <w:sz w:val="24"/>
          <w:szCs w:val="24"/>
        </w:rPr>
        <w:t xml:space="preserve"> и практических занятиях</w:t>
      </w:r>
      <w:r w:rsidRPr="00F8352E">
        <w:rPr>
          <w:rStyle w:val="FontStyle140"/>
          <w:b w:val="0"/>
          <w:bCs w:val="0"/>
          <w:sz w:val="24"/>
          <w:szCs w:val="24"/>
        </w:rPr>
        <w:t xml:space="preserve">, доклад с мультимедийной презентацией по </w:t>
      </w:r>
      <w:r>
        <w:rPr>
          <w:rStyle w:val="FontStyle140"/>
          <w:b w:val="0"/>
          <w:bCs w:val="0"/>
          <w:sz w:val="24"/>
          <w:szCs w:val="24"/>
        </w:rPr>
        <w:t>заданной теме</w:t>
      </w:r>
      <w:r w:rsidRPr="00F8352E">
        <w:rPr>
          <w:rStyle w:val="FontStyle140"/>
          <w:b w:val="0"/>
          <w:bCs w:val="0"/>
          <w:sz w:val="24"/>
          <w:szCs w:val="24"/>
        </w:rPr>
        <w:t xml:space="preserve"> на семинарах</w:t>
      </w:r>
      <w:r>
        <w:rPr>
          <w:rStyle w:val="FontStyle140"/>
          <w:b w:val="0"/>
          <w:bCs w:val="0"/>
          <w:sz w:val="24"/>
          <w:szCs w:val="24"/>
        </w:rPr>
        <w:t>,</w:t>
      </w:r>
      <w:r w:rsidRPr="00F8352E">
        <w:rPr>
          <w:rStyle w:val="FontStyle140"/>
          <w:b w:val="0"/>
          <w:bCs w:val="0"/>
          <w:sz w:val="24"/>
          <w:szCs w:val="24"/>
        </w:rPr>
        <w:t xml:space="preserve"> деловые и ролевые игры, разбор конкретных ситуаций</w:t>
      </w:r>
      <w:r>
        <w:rPr>
          <w:rStyle w:val="FontStyle140"/>
          <w:b w:val="0"/>
          <w:bCs w:val="0"/>
          <w:sz w:val="24"/>
          <w:szCs w:val="24"/>
        </w:rPr>
        <w:t xml:space="preserve">, </w:t>
      </w:r>
      <w:r w:rsidRPr="00F8352E">
        <w:rPr>
          <w:rStyle w:val="FontStyle140"/>
          <w:b w:val="0"/>
          <w:bCs w:val="0"/>
          <w:sz w:val="24"/>
          <w:szCs w:val="24"/>
        </w:rPr>
        <w:t>ситуац</w:t>
      </w:r>
      <w:r w:rsidRPr="00F8352E">
        <w:rPr>
          <w:rStyle w:val="FontStyle140"/>
          <w:b w:val="0"/>
          <w:bCs w:val="0"/>
          <w:sz w:val="24"/>
          <w:szCs w:val="24"/>
        </w:rPr>
        <w:t>и</w:t>
      </w:r>
      <w:r w:rsidRPr="00F8352E">
        <w:rPr>
          <w:rStyle w:val="FontStyle140"/>
          <w:b w:val="0"/>
          <w:bCs w:val="0"/>
          <w:sz w:val="24"/>
          <w:szCs w:val="24"/>
        </w:rPr>
        <w:t xml:space="preserve">онные задачи с эталонами ответов, дискуссия по теме занятия. </w:t>
      </w:r>
    </w:p>
    <w:p w14:paraId="7840833B" w14:textId="77777777" w:rsidR="00A25961" w:rsidRDefault="00A25961" w:rsidP="00D41155">
      <w:pPr>
        <w:pStyle w:val="Style95"/>
        <w:widowControl/>
        <w:spacing w:line="240" w:lineRule="auto"/>
        <w:ind w:firstLine="0"/>
        <w:jc w:val="both"/>
        <w:rPr>
          <w:rStyle w:val="FontStyle140"/>
          <w:b w:val="0"/>
          <w:bCs w:val="0"/>
          <w:sz w:val="24"/>
          <w:szCs w:val="24"/>
        </w:rPr>
      </w:pPr>
      <w:r w:rsidRPr="00F8352E">
        <w:rPr>
          <w:rStyle w:val="FontStyle140"/>
          <w:b w:val="0"/>
          <w:bCs w:val="0"/>
          <w:sz w:val="24"/>
          <w:szCs w:val="24"/>
        </w:rPr>
        <w:lastRenderedPageBreak/>
        <w:t>В процессе преподавания дисциплины применяются методы, основанные на современных д</w:t>
      </w:r>
      <w:r w:rsidRPr="00F8352E">
        <w:rPr>
          <w:rStyle w:val="FontStyle140"/>
          <w:b w:val="0"/>
          <w:bCs w:val="0"/>
          <w:sz w:val="24"/>
          <w:szCs w:val="24"/>
        </w:rPr>
        <w:t>о</w:t>
      </w:r>
      <w:r w:rsidRPr="00F8352E">
        <w:rPr>
          <w:rStyle w:val="FontStyle140"/>
          <w:b w:val="0"/>
          <w:bCs w:val="0"/>
          <w:sz w:val="24"/>
          <w:szCs w:val="24"/>
        </w:rPr>
        <w:t>стижениях науки и информационных технологий в образовании. Они направлены на повыш</w:t>
      </w:r>
      <w:r w:rsidRPr="00F8352E">
        <w:rPr>
          <w:rStyle w:val="FontStyle140"/>
          <w:b w:val="0"/>
          <w:bCs w:val="0"/>
          <w:sz w:val="24"/>
          <w:szCs w:val="24"/>
        </w:rPr>
        <w:t>е</w:t>
      </w:r>
      <w:r w:rsidRPr="00F8352E">
        <w:rPr>
          <w:rStyle w:val="FontStyle140"/>
          <w:b w:val="0"/>
          <w:bCs w:val="0"/>
          <w:sz w:val="24"/>
          <w:szCs w:val="24"/>
        </w:rPr>
        <w:t>ние качества подготовки специалистов путем развития у студентов творческих способностей и самостоятельности. С этой целью применяются: интерактивные формы ведения семинаров</w:t>
      </w:r>
      <w:r>
        <w:rPr>
          <w:rStyle w:val="FontStyle140"/>
          <w:b w:val="0"/>
          <w:bCs w:val="0"/>
          <w:sz w:val="24"/>
          <w:szCs w:val="24"/>
        </w:rPr>
        <w:t xml:space="preserve"> (</w:t>
      </w:r>
      <w:proofErr w:type="spellStart"/>
      <w:r w:rsidRPr="00F8352E">
        <w:rPr>
          <w:rStyle w:val="FontStyle140"/>
          <w:b w:val="0"/>
          <w:bCs w:val="0"/>
          <w:sz w:val="24"/>
          <w:szCs w:val="24"/>
        </w:rPr>
        <w:t>тренинговые</w:t>
      </w:r>
      <w:proofErr w:type="spellEnd"/>
      <w:r w:rsidRPr="00F8352E">
        <w:rPr>
          <w:rStyle w:val="FontStyle140"/>
          <w:b w:val="0"/>
          <w:bCs w:val="0"/>
          <w:sz w:val="24"/>
          <w:szCs w:val="24"/>
        </w:rPr>
        <w:t xml:space="preserve"> формы проведения практических занятий</w:t>
      </w:r>
      <w:r>
        <w:rPr>
          <w:rStyle w:val="FontStyle140"/>
          <w:b w:val="0"/>
          <w:bCs w:val="0"/>
          <w:sz w:val="24"/>
          <w:szCs w:val="24"/>
        </w:rPr>
        <w:t>)</w:t>
      </w:r>
    </w:p>
    <w:p w14:paraId="5DF768CA" w14:textId="77777777" w:rsidR="00A25961" w:rsidRPr="00D41155" w:rsidRDefault="00A25961" w:rsidP="00D41155">
      <w:pPr>
        <w:overflowPunct w:val="0"/>
        <w:ind w:right="-2"/>
      </w:pPr>
      <w:r w:rsidRPr="00D41155">
        <w:rPr>
          <w:b/>
          <w:bCs/>
        </w:rPr>
        <w:t xml:space="preserve">Основными формами учебной работы являются: </w:t>
      </w:r>
    </w:p>
    <w:p w14:paraId="777BFF0C" w14:textId="77777777" w:rsidR="00A25961" w:rsidRPr="00D41155" w:rsidRDefault="00A25961" w:rsidP="00D41155">
      <w:pPr>
        <w:numPr>
          <w:ilvl w:val="1"/>
          <w:numId w:val="19"/>
        </w:numPr>
        <w:overflowPunct w:val="0"/>
        <w:ind w:right="-2"/>
      </w:pPr>
      <w:r w:rsidRPr="00D41155">
        <w:t xml:space="preserve">лекции </w:t>
      </w:r>
    </w:p>
    <w:p w14:paraId="6AF45E40" w14:textId="77777777" w:rsidR="00A25961" w:rsidRPr="00D41155" w:rsidRDefault="00A25961" w:rsidP="00D41155">
      <w:pPr>
        <w:numPr>
          <w:ilvl w:val="1"/>
          <w:numId w:val="19"/>
        </w:numPr>
        <w:overflowPunct w:val="0"/>
        <w:ind w:right="-2"/>
      </w:pPr>
      <w:r w:rsidRPr="00D41155">
        <w:t xml:space="preserve">практические занятия </w:t>
      </w:r>
    </w:p>
    <w:p w14:paraId="3BD0B6DC" w14:textId="77777777" w:rsidR="00A25961" w:rsidRPr="00D41155" w:rsidRDefault="00A25961" w:rsidP="00D41155">
      <w:pPr>
        <w:numPr>
          <w:ilvl w:val="1"/>
          <w:numId w:val="19"/>
        </w:numPr>
        <w:overflowPunct w:val="0"/>
        <w:ind w:right="-2"/>
      </w:pPr>
      <w:r w:rsidRPr="00D41155">
        <w:t xml:space="preserve">анализ конкретных ситуаций </w:t>
      </w:r>
    </w:p>
    <w:p w14:paraId="5103E844" w14:textId="77777777" w:rsidR="00A25961" w:rsidRPr="00D41155" w:rsidRDefault="00A25961" w:rsidP="00D41155">
      <w:pPr>
        <w:numPr>
          <w:ilvl w:val="1"/>
          <w:numId w:val="19"/>
        </w:numPr>
        <w:overflowPunct w:val="0"/>
        <w:ind w:right="-2"/>
      </w:pPr>
      <w:r w:rsidRPr="00D41155">
        <w:t xml:space="preserve">самостоятельная работа </w:t>
      </w:r>
      <w:proofErr w:type="gramStart"/>
      <w:r w:rsidRPr="00D41155">
        <w:t>обучающихся</w:t>
      </w:r>
      <w:proofErr w:type="gramEnd"/>
      <w:r w:rsidRPr="00D41155">
        <w:t xml:space="preserve"> </w:t>
      </w:r>
    </w:p>
    <w:p w14:paraId="1DF26A72" w14:textId="77777777" w:rsidR="00A25961" w:rsidRPr="00D41155" w:rsidRDefault="00A25961" w:rsidP="00D41155">
      <w:pPr>
        <w:numPr>
          <w:ilvl w:val="1"/>
          <w:numId w:val="19"/>
        </w:numPr>
        <w:overflowPunct w:val="0"/>
        <w:ind w:right="-2"/>
      </w:pPr>
      <w:r w:rsidRPr="00D41155">
        <w:t xml:space="preserve">написание рефератов </w:t>
      </w:r>
    </w:p>
    <w:p w14:paraId="77EA66E9" w14:textId="77777777" w:rsidR="00A25961" w:rsidRPr="00D41155" w:rsidRDefault="00A25961" w:rsidP="00D41155">
      <w:pPr>
        <w:numPr>
          <w:ilvl w:val="1"/>
          <w:numId w:val="19"/>
        </w:numPr>
        <w:overflowPunct w:val="0"/>
        <w:ind w:right="-2"/>
      </w:pPr>
      <w:r w:rsidRPr="00D41155">
        <w:t xml:space="preserve">контроль и оценка знаний </w:t>
      </w:r>
    </w:p>
    <w:p w14:paraId="767AEE21" w14:textId="77777777" w:rsidR="00A25961" w:rsidRPr="00D41155" w:rsidRDefault="00A25961" w:rsidP="00D41155">
      <w:pPr>
        <w:overflowPunct w:val="0"/>
        <w:ind w:right="-2"/>
      </w:pPr>
      <w:r w:rsidRPr="00D41155">
        <w:t xml:space="preserve"> </w:t>
      </w:r>
    </w:p>
    <w:p w14:paraId="650E60FF" w14:textId="77777777" w:rsidR="00A25961" w:rsidRPr="00D41155" w:rsidRDefault="00A25961" w:rsidP="00D41155">
      <w:pPr>
        <w:overflowPunct w:val="0"/>
        <w:ind w:right="-2"/>
        <w:jc w:val="both"/>
      </w:pPr>
      <w:r w:rsidRPr="00D41155">
        <w:rPr>
          <w:b/>
          <w:bCs/>
        </w:rPr>
        <w:t>Учебная лекция</w:t>
      </w:r>
      <w:r w:rsidRPr="00D41155">
        <w:t xml:space="preserve"> </w:t>
      </w:r>
      <w:r>
        <w:t>–</w:t>
      </w:r>
      <w:r w:rsidRPr="00D41155">
        <w:t xml:space="preserve"> одна из форм систематических учебных занятий. На лекции выносятся наиболее сложные теоретические разделы курса. </w:t>
      </w:r>
    </w:p>
    <w:p w14:paraId="73ABFDF6" w14:textId="77777777" w:rsidR="00A25961" w:rsidRPr="00D41155" w:rsidRDefault="00A25961" w:rsidP="00D41155">
      <w:pPr>
        <w:overflowPunct w:val="0"/>
        <w:ind w:right="-2"/>
        <w:jc w:val="both"/>
      </w:pPr>
      <w:r w:rsidRPr="00D41155">
        <w:t>Различают следующие виды учебных лекций</w:t>
      </w:r>
      <w:r>
        <w:t>:</w:t>
      </w:r>
      <w:r w:rsidRPr="00D41155">
        <w:t xml:space="preserve"> вводные, тематические, обзорные, заключител</w:t>
      </w:r>
      <w:r w:rsidRPr="00D41155">
        <w:t>ь</w:t>
      </w:r>
      <w:r w:rsidRPr="00D41155">
        <w:t xml:space="preserve">ные, комплексные, проблемные и клинические. </w:t>
      </w:r>
    </w:p>
    <w:p w14:paraId="283AB2B7" w14:textId="77777777" w:rsidR="00A25961" w:rsidRPr="00D41155" w:rsidRDefault="00A25961" w:rsidP="00D41155">
      <w:pPr>
        <w:overflowPunct w:val="0"/>
        <w:ind w:right="-2"/>
        <w:jc w:val="both"/>
      </w:pPr>
      <w:r w:rsidRPr="00D41155">
        <w:t xml:space="preserve">Курс лекций может быть систематическим, специальным, посвящен избранным главам.  </w:t>
      </w:r>
    </w:p>
    <w:p w14:paraId="6EE6E321" w14:textId="77777777" w:rsidR="00A25961" w:rsidRPr="00D41155" w:rsidRDefault="00A25961" w:rsidP="00D41155">
      <w:pPr>
        <w:overflowPunct w:val="0"/>
        <w:ind w:right="-2"/>
        <w:jc w:val="both"/>
      </w:pPr>
      <w:r w:rsidRPr="00D41155">
        <w:t>Объем лекций в часах определяется учебным планом и программой обучения. К каждой лекции необходимо составление методической разработки. Методическая разработка должна соде</w:t>
      </w:r>
      <w:r w:rsidRPr="00D41155">
        <w:t>р</w:t>
      </w:r>
      <w:r w:rsidRPr="00D41155">
        <w:t>жать название лекции, цели и задачи ее, для какого контингента слушателей она предназначена, объем учебного времени, план лекции, характер иллюстрированного материала, перечень о</w:t>
      </w:r>
      <w:r w:rsidRPr="00D41155">
        <w:t>с</w:t>
      </w:r>
      <w:r w:rsidRPr="00D41155">
        <w:t xml:space="preserve">новной литературы. Продолжительность лекции </w:t>
      </w:r>
      <w:r>
        <w:t>два</w:t>
      </w:r>
      <w:r w:rsidRPr="00D41155">
        <w:t xml:space="preserve"> академических часа. </w:t>
      </w:r>
    </w:p>
    <w:p w14:paraId="2AA46239" w14:textId="77777777" w:rsidR="00A25961" w:rsidRPr="00D41155" w:rsidRDefault="00A25961" w:rsidP="00D41155">
      <w:pPr>
        <w:overflowPunct w:val="0"/>
        <w:ind w:right="-2"/>
        <w:jc w:val="both"/>
      </w:pPr>
      <w:r w:rsidRPr="00D41155">
        <w:t>Лекции являются важнейшей формой учебного процесса и представляют собой широкое изл</w:t>
      </w:r>
      <w:r w:rsidRPr="00D41155">
        <w:t>о</w:t>
      </w:r>
      <w:r w:rsidRPr="00D41155">
        <w:t xml:space="preserve">жение проблемных вопросов по определенному разделу учебной дисциплины согласно уровню современной науки. </w:t>
      </w:r>
    </w:p>
    <w:p w14:paraId="7F58FAA5" w14:textId="77777777" w:rsidR="00A25961" w:rsidRPr="00D41155" w:rsidRDefault="00A25961" w:rsidP="00D41155">
      <w:pPr>
        <w:overflowPunct w:val="0"/>
        <w:ind w:right="-2"/>
        <w:jc w:val="both"/>
      </w:pPr>
      <w:r w:rsidRPr="00D41155">
        <w:t>Главной направленностью лекционного курса должно быть формирование у студентов научн</w:t>
      </w:r>
      <w:r w:rsidRPr="00D41155">
        <w:t>о</w:t>
      </w:r>
      <w:r w:rsidRPr="00D41155">
        <w:t xml:space="preserve">го подхода к </w:t>
      </w:r>
      <w:r>
        <w:t>синтезу и изучению строения (свойств) высокомолекулярных соединений.</w:t>
      </w:r>
    </w:p>
    <w:p w14:paraId="13949942" w14:textId="77777777" w:rsidR="00A25961" w:rsidRPr="00D41155" w:rsidRDefault="00A25961" w:rsidP="00D41155">
      <w:pPr>
        <w:overflowPunct w:val="0"/>
        <w:ind w:right="-2"/>
        <w:jc w:val="both"/>
      </w:pPr>
      <w:r w:rsidRPr="00D41155">
        <w:t xml:space="preserve">В лекционном курсе целесообразно затрагивать в основном теоретические вопросы </w:t>
      </w:r>
      <w:r>
        <w:t>химии и физики высокомолекулярных соединений</w:t>
      </w:r>
      <w:r w:rsidRPr="00D41155">
        <w:t xml:space="preserve"> с использованием данных о современных достижен</w:t>
      </w:r>
      <w:r w:rsidRPr="00D41155">
        <w:t>и</w:t>
      </w:r>
      <w:r w:rsidRPr="00D41155">
        <w:t>ях науки и практики</w:t>
      </w:r>
      <w:r>
        <w:t>.</w:t>
      </w:r>
      <w:r w:rsidRPr="00D41155">
        <w:t xml:space="preserve"> </w:t>
      </w:r>
    </w:p>
    <w:p w14:paraId="46C842A2" w14:textId="77777777" w:rsidR="00A25961" w:rsidRPr="00D41155" w:rsidRDefault="00A25961" w:rsidP="00D41155">
      <w:pPr>
        <w:overflowPunct w:val="0"/>
        <w:ind w:right="-2"/>
        <w:jc w:val="both"/>
      </w:pPr>
      <w:r w:rsidRPr="00D41155">
        <w:t xml:space="preserve">Лекции необходимо сопровождать демонстрацией таблиц, слайдов, </w:t>
      </w:r>
      <w:r>
        <w:t>схем синтеза</w:t>
      </w:r>
      <w:r w:rsidRPr="00D41155">
        <w:t>, инструментов и аппаратов, показом учебных кино и видеоматериалов.</w:t>
      </w:r>
      <w:r w:rsidRPr="00D41155">
        <w:rPr>
          <w:b/>
          <w:bCs/>
        </w:rPr>
        <w:t xml:space="preserve"> </w:t>
      </w:r>
    </w:p>
    <w:p w14:paraId="0BB10989" w14:textId="77777777" w:rsidR="00A25961" w:rsidRPr="00D41155" w:rsidRDefault="00A25961" w:rsidP="00D41155">
      <w:pPr>
        <w:overflowPunct w:val="0"/>
        <w:ind w:right="-2"/>
        <w:jc w:val="both"/>
      </w:pPr>
      <w:r>
        <w:rPr>
          <w:b/>
          <w:bCs/>
        </w:rPr>
        <w:t>П</w:t>
      </w:r>
      <w:r w:rsidRPr="00D41155">
        <w:rPr>
          <w:b/>
          <w:bCs/>
        </w:rPr>
        <w:t>рактическое занятие</w:t>
      </w:r>
      <w:r w:rsidRPr="00D41155">
        <w:t xml:space="preserve"> </w:t>
      </w:r>
      <w:r>
        <w:t xml:space="preserve">– </w:t>
      </w:r>
      <w:r w:rsidRPr="00D41155">
        <w:t>одна из форм систематических учебных занятий, на которых обуч</w:t>
      </w:r>
      <w:r w:rsidRPr="00D41155">
        <w:t>а</w:t>
      </w:r>
      <w:r w:rsidRPr="00D41155">
        <w:t xml:space="preserve">ющиеся приобретают необходимые практические умения и навыки по тому или иному разделу специальности. </w:t>
      </w:r>
    </w:p>
    <w:p w14:paraId="21C78797" w14:textId="77777777" w:rsidR="00A25961" w:rsidRPr="00D41155" w:rsidRDefault="00A25961" w:rsidP="00D41155">
      <w:pPr>
        <w:overflowPunct w:val="0"/>
        <w:ind w:right="-2"/>
        <w:jc w:val="both"/>
      </w:pPr>
      <w:r w:rsidRPr="00D41155">
        <w:t>Одной из форм образовательного процесса практических занятий является семинарский пр</w:t>
      </w:r>
      <w:r w:rsidRPr="00D41155">
        <w:t>о</w:t>
      </w:r>
      <w:r w:rsidRPr="00D41155">
        <w:t xml:space="preserve">цесс. Это эффективная форма организации </w:t>
      </w:r>
      <w:proofErr w:type="gramStart"/>
      <w:r w:rsidRPr="00D41155">
        <w:t>учебных</w:t>
      </w:r>
      <w:proofErr w:type="gramEnd"/>
      <w:r w:rsidRPr="00D41155">
        <w:t xml:space="preserve"> занятии, способствующая наиболее глуб</w:t>
      </w:r>
      <w:r w:rsidRPr="00D41155">
        <w:t>о</w:t>
      </w:r>
      <w:r w:rsidRPr="00D41155">
        <w:t>кому и детальному усвоению учебного материала. На семинары предпочтительно выносить б</w:t>
      </w:r>
      <w:r w:rsidRPr="00D41155">
        <w:t>о</w:t>
      </w:r>
      <w:r w:rsidRPr="00D41155">
        <w:t>лее сложные разделы, требующие глубокого осмысливания и логических действий. В подгото</w:t>
      </w:r>
      <w:r w:rsidRPr="00D41155">
        <w:t>в</w:t>
      </w:r>
      <w:r w:rsidRPr="00D41155">
        <w:t>ке к семинару следует четко определить цели и задачи семинара, дать название его в строгом соответствии с учебным планом и программой предмета, составить методическую разработку семинара, содержащую порядок работы семинара, перечень вопросов для дискуссии и литер</w:t>
      </w:r>
      <w:r w:rsidRPr="00D41155">
        <w:t>а</w:t>
      </w:r>
      <w:r w:rsidRPr="00D41155">
        <w:t xml:space="preserve">туру, необходимую для предварительной проработки. При этом необходима предварительная самостоятельная работа </w:t>
      </w:r>
      <w:proofErr w:type="gramStart"/>
      <w:r w:rsidRPr="00D41155">
        <w:t>обучающихся</w:t>
      </w:r>
      <w:proofErr w:type="gramEnd"/>
      <w:r w:rsidRPr="00D41155">
        <w:t xml:space="preserve">. Время, отведенное на семинар, составляет 2 </w:t>
      </w:r>
      <w:proofErr w:type="gramStart"/>
      <w:r>
        <w:t>академич</w:t>
      </w:r>
      <w:r>
        <w:t>е</w:t>
      </w:r>
      <w:r>
        <w:t>ских</w:t>
      </w:r>
      <w:proofErr w:type="gramEnd"/>
      <w:r>
        <w:t xml:space="preserve"> </w:t>
      </w:r>
      <w:r w:rsidRPr="00D41155">
        <w:t>час</w:t>
      </w:r>
      <w:r>
        <w:t>а.</w:t>
      </w:r>
      <w:r w:rsidRPr="00D41155">
        <w:t xml:space="preserve"> </w:t>
      </w:r>
    </w:p>
    <w:p w14:paraId="7EA975E2" w14:textId="77777777" w:rsidR="00A25961" w:rsidRPr="00D41155" w:rsidRDefault="00A25961" w:rsidP="00D41155">
      <w:pPr>
        <w:overflowPunct w:val="0"/>
        <w:ind w:right="-2"/>
        <w:jc w:val="both"/>
      </w:pPr>
      <w:r w:rsidRPr="00D41155">
        <w:t xml:space="preserve">Одной из форм проведения семинара является "Деловая игра". Это активная форма организации учебной работы, при которой знания, умение, навыки приобретаются путем самостоятельного решения тех или иных учебных проблем. В задачу деловой игры входят процесс выработки и принятия </w:t>
      </w:r>
      <w:proofErr w:type="gramStart"/>
      <w:r w:rsidRPr="00D41155">
        <w:t>решения конкретной ситуации</w:t>
      </w:r>
      <w:proofErr w:type="gramEnd"/>
      <w:r w:rsidRPr="00D41155">
        <w:t xml:space="preserve"> в условиях поэтапного уточнения необходимых фа</w:t>
      </w:r>
      <w:r w:rsidRPr="00D41155">
        <w:t>к</w:t>
      </w:r>
      <w:r w:rsidRPr="00D41155">
        <w:t xml:space="preserve">торов и анализа информации. Одна из форм проведения семинара работа в "малых группах". Работа в малых группах включает в себя информационную и контролирующую функции. </w:t>
      </w:r>
    </w:p>
    <w:p w14:paraId="461C4AA0" w14:textId="77777777" w:rsidR="00A25961" w:rsidRPr="00D41155" w:rsidRDefault="00A25961" w:rsidP="00D41155">
      <w:pPr>
        <w:overflowPunct w:val="0"/>
        <w:ind w:right="-2"/>
        <w:jc w:val="both"/>
      </w:pPr>
      <w:proofErr w:type="gramStart"/>
      <w:r w:rsidRPr="00D41155">
        <w:t xml:space="preserve">Одной из форм организации учебного процесса является самостоятельная работа обучающихся: </w:t>
      </w:r>
      <w:r w:rsidRPr="00D41155">
        <w:lastRenderedPageBreak/>
        <w:t xml:space="preserve">аудиторная и внеаудиторная. </w:t>
      </w:r>
      <w:proofErr w:type="gramEnd"/>
    </w:p>
    <w:p w14:paraId="4667A8C7" w14:textId="77777777" w:rsidR="00A25961" w:rsidRPr="00D41155" w:rsidRDefault="00A25961" w:rsidP="00D41155">
      <w:pPr>
        <w:overflowPunct w:val="0"/>
        <w:ind w:right="-2"/>
        <w:jc w:val="both"/>
      </w:pPr>
      <w:r w:rsidRPr="00D41155">
        <w:t>Аудиторная самостоятельная работа включает решение ситуационных задач и тестовых зад</w:t>
      </w:r>
      <w:r w:rsidRPr="00D41155">
        <w:t>а</w:t>
      </w:r>
      <w:r w:rsidRPr="00D41155">
        <w:t xml:space="preserve">ний.  </w:t>
      </w:r>
    </w:p>
    <w:p w14:paraId="11C2AD2B" w14:textId="77777777" w:rsidR="00A25961" w:rsidRPr="00D41155" w:rsidRDefault="00A25961" w:rsidP="00D41155">
      <w:pPr>
        <w:overflowPunct w:val="0"/>
        <w:ind w:right="-2"/>
        <w:jc w:val="both"/>
      </w:pPr>
      <w:r w:rsidRPr="00D41155">
        <w:t>Внеаудиторная самостоятельная работа включает подготовку и написание рефератов, доклад с мультимедийной презентацией; работу с учебной литературой и учебными пособиями, лекц</w:t>
      </w:r>
      <w:r w:rsidRPr="00D41155">
        <w:t>и</w:t>
      </w:r>
      <w:r w:rsidRPr="00D41155">
        <w:t xml:space="preserve">онным материалом, со справочной литературой. </w:t>
      </w:r>
    </w:p>
    <w:p w14:paraId="7479FA0C" w14:textId="77777777" w:rsidR="00A25961" w:rsidRPr="00D41155" w:rsidRDefault="00A25961" w:rsidP="00D41155">
      <w:pPr>
        <w:overflowPunct w:val="0"/>
        <w:ind w:right="-2"/>
        <w:jc w:val="both"/>
      </w:pPr>
      <w:proofErr w:type="gramStart"/>
      <w:r w:rsidRPr="00D41155">
        <w:t xml:space="preserve">Важным элементом в подготовке </w:t>
      </w:r>
      <w:r>
        <w:t xml:space="preserve">бакалавра </w:t>
      </w:r>
      <w:r w:rsidRPr="00D41155">
        <w:t>является его реферативная работа, призванная об</w:t>
      </w:r>
      <w:r w:rsidRPr="00D41155">
        <w:t>у</w:t>
      </w:r>
      <w:r w:rsidRPr="00D41155">
        <w:t>чить молодого специалиста работе с научной литературой по специальной и смежным дисц</w:t>
      </w:r>
      <w:r w:rsidRPr="00D41155">
        <w:t>и</w:t>
      </w:r>
      <w:r w:rsidRPr="00D41155">
        <w:t>плинам, тему реферата следует рекомендовать с первых дней изучения того или иного раздела учебного плана, стремясь сформулировать ее максимально конкретно с проекцией на клинич</w:t>
      </w:r>
      <w:r w:rsidRPr="00D41155">
        <w:t>е</w:t>
      </w:r>
      <w:r w:rsidRPr="00D41155">
        <w:t>ские аспекты проблемы.</w:t>
      </w:r>
      <w:proofErr w:type="gramEnd"/>
      <w:r w:rsidRPr="00D41155">
        <w:t xml:space="preserve"> Возможно использование в качестве реферативной работы выполнение студентом переводов и обзоров иностранной научной литературы по избранной теме.  </w:t>
      </w:r>
    </w:p>
    <w:p w14:paraId="067A9DBE" w14:textId="77777777" w:rsidR="00A25961" w:rsidRDefault="00A25961" w:rsidP="00D41155">
      <w:pPr>
        <w:overflowPunct w:val="0"/>
        <w:ind w:right="-2"/>
        <w:jc w:val="both"/>
      </w:pPr>
      <w:r w:rsidRPr="00D41155">
        <w:t>При разборе реферата студента, руководитель должен оценить соответствие содержания в</w:t>
      </w:r>
      <w:r w:rsidRPr="00D41155">
        <w:t>ы</w:t>
      </w:r>
      <w:r w:rsidRPr="00D41155">
        <w:t>бранной теме, объём представленной информац</w:t>
      </w:r>
      <w:proofErr w:type="gramStart"/>
      <w:r w:rsidRPr="00D41155">
        <w:t>ии и её</w:t>
      </w:r>
      <w:proofErr w:type="gramEnd"/>
      <w:r w:rsidRPr="00D41155">
        <w:t xml:space="preserve"> новизну, актуальность для практической деятельности, ясность изложения, правильность оформления списка литературы в соответствии с библиографическими требованиями, а также изложить свои замечания и пожелания. Полезно использовать практику предварительного перекрестного рецензирования рефератов другими студентами. При подготовке реферативной работы студент обязан грамотно оформить библи</w:t>
      </w:r>
      <w:r w:rsidRPr="00D41155">
        <w:t>о</w:t>
      </w:r>
      <w:r w:rsidRPr="00D41155">
        <w:t>графическую карточку на каждый использованный литературный источник. Заполненные ка</w:t>
      </w:r>
      <w:r w:rsidRPr="00D41155">
        <w:t>р</w:t>
      </w:r>
      <w:r w:rsidRPr="00D41155">
        <w:t xml:space="preserve">точки можно использовать для каталогов на учебных базах. </w:t>
      </w:r>
    </w:p>
    <w:p w14:paraId="29022D69" w14:textId="77777777" w:rsidR="00A25961" w:rsidRPr="00D41155" w:rsidRDefault="00A25961" w:rsidP="00D41155">
      <w:pPr>
        <w:overflowPunct w:val="0"/>
        <w:ind w:right="-2"/>
        <w:jc w:val="both"/>
      </w:pPr>
    </w:p>
    <w:p w14:paraId="5394CF23" w14:textId="77777777" w:rsidR="00A25961" w:rsidRPr="001919F2" w:rsidRDefault="00A25961" w:rsidP="001919F2">
      <w:pPr>
        <w:pStyle w:val="Style60"/>
        <w:widowControl/>
        <w:spacing w:line="240" w:lineRule="auto"/>
        <w:ind w:firstLine="0"/>
        <w:jc w:val="both"/>
        <w:rPr>
          <w:rStyle w:val="FontStyle141"/>
          <w:sz w:val="24"/>
          <w:szCs w:val="24"/>
        </w:rPr>
      </w:pPr>
      <w:r w:rsidRPr="001919F2">
        <w:rPr>
          <w:rStyle w:val="FontStyle141"/>
          <w:sz w:val="24"/>
          <w:szCs w:val="24"/>
        </w:rPr>
        <w:t xml:space="preserve">14.2. </w:t>
      </w:r>
      <w:proofErr w:type="gramStart"/>
      <w:r w:rsidRPr="001919F2">
        <w:rPr>
          <w:rStyle w:val="FontStyle138"/>
          <w:b/>
          <w:bCs/>
          <w:sz w:val="24"/>
          <w:szCs w:val="24"/>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w:t>
      </w:r>
      <w:r w:rsidRPr="001919F2">
        <w:rPr>
          <w:rStyle w:val="FontStyle138"/>
          <w:b/>
          <w:bCs/>
          <w:sz w:val="24"/>
          <w:szCs w:val="24"/>
        </w:rPr>
        <w:t>о</w:t>
      </w:r>
      <w:r w:rsidRPr="001919F2">
        <w:rPr>
          <w:rStyle w:val="FontStyle138"/>
          <w:b/>
          <w:bCs/>
          <w:sz w:val="24"/>
          <w:szCs w:val="24"/>
        </w:rPr>
        <w:t>верки</w:t>
      </w:r>
      <w:proofErr w:type="gramEnd"/>
    </w:p>
    <w:p w14:paraId="0EDB622F" w14:textId="77777777" w:rsidR="00A25961" w:rsidRDefault="00A25961" w:rsidP="004A6751">
      <w:pPr>
        <w:pStyle w:val="Style2"/>
        <w:widowControl/>
        <w:spacing w:line="240" w:lineRule="auto"/>
        <w:jc w:val="both"/>
      </w:pPr>
    </w:p>
    <w:p w14:paraId="11527134" w14:textId="77777777" w:rsidR="00A25961" w:rsidRPr="00D41155" w:rsidRDefault="00857091" w:rsidP="00D120E3">
      <w:pPr>
        <w:pStyle w:val="Style2"/>
        <w:jc w:val="left"/>
      </w:pPr>
      <w:r>
        <w:t>Не предусмотрены</w:t>
      </w:r>
    </w:p>
    <w:p w14:paraId="22CDA059" w14:textId="77777777" w:rsidR="00A25961" w:rsidRPr="001919F2" w:rsidRDefault="00A25961" w:rsidP="001919F2">
      <w:pPr>
        <w:pStyle w:val="Style2"/>
        <w:widowControl/>
        <w:spacing w:line="240" w:lineRule="auto"/>
        <w:jc w:val="left"/>
      </w:pPr>
    </w:p>
    <w:p w14:paraId="458D429C" w14:textId="77777777" w:rsidR="00A25961" w:rsidRPr="001919F2" w:rsidRDefault="00A25961" w:rsidP="001919F2">
      <w:pPr>
        <w:pStyle w:val="Style60"/>
        <w:widowControl/>
        <w:spacing w:line="240" w:lineRule="auto"/>
        <w:ind w:firstLine="0"/>
        <w:jc w:val="both"/>
        <w:rPr>
          <w:rStyle w:val="FontStyle141"/>
          <w:sz w:val="24"/>
          <w:szCs w:val="24"/>
        </w:rPr>
      </w:pPr>
      <w:r w:rsidRPr="001919F2">
        <w:rPr>
          <w:rStyle w:val="FontStyle141"/>
          <w:sz w:val="24"/>
          <w:szCs w:val="24"/>
        </w:rPr>
        <w:t>14.3. Краткий терминологический словарь</w:t>
      </w:r>
    </w:p>
    <w:p w14:paraId="57413110" w14:textId="77777777" w:rsidR="00A25961" w:rsidRDefault="00A25961" w:rsidP="00F239E2">
      <w:pPr>
        <w:overflowPunct w:val="0"/>
        <w:ind w:right="-2"/>
      </w:pPr>
    </w:p>
    <w:p w14:paraId="7B041D35" w14:textId="77777777" w:rsidR="00A25961" w:rsidRPr="001919F2" w:rsidRDefault="00A25961" w:rsidP="00F239E2">
      <w:pPr>
        <w:overflowPunct w:val="0"/>
        <w:ind w:right="-2"/>
      </w:pPr>
      <w:r>
        <w:t>Не требуется</w:t>
      </w:r>
    </w:p>
    <w:p w14:paraId="67E177C2" w14:textId="77777777" w:rsidR="00A25961" w:rsidRDefault="00A25961" w:rsidP="00F239E2">
      <w:pPr>
        <w:pStyle w:val="Style39"/>
        <w:widowControl/>
        <w:tabs>
          <w:tab w:val="left" w:pos="389"/>
        </w:tabs>
        <w:spacing w:line="240" w:lineRule="auto"/>
        <w:ind w:firstLine="0"/>
        <w:rPr>
          <w:rStyle w:val="FontStyle140"/>
          <w:sz w:val="24"/>
          <w:szCs w:val="24"/>
        </w:rPr>
      </w:pPr>
    </w:p>
    <w:p w14:paraId="4FBC30E8" w14:textId="77777777" w:rsidR="00A25961" w:rsidRDefault="00A25961" w:rsidP="00F239E2">
      <w:pPr>
        <w:pStyle w:val="Style60"/>
        <w:widowControl/>
        <w:spacing w:line="240" w:lineRule="auto"/>
        <w:ind w:firstLine="0"/>
        <w:rPr>
          <w:rStyle w:val="af0"/>
        </w:rPr>
      </w:pPr>
      <w:r w:rsidRPr="000A684E">
        <w:rPr>
          <w:rStyle w:val="FontStyle141"/>
          <w:i w:val="0"/>
          <w:iCs w:val="0"/>
          <w:sz w:val="24"/>
          <w:szCs w:val="24"/>
        </w:rPr>
        <w:t>1</w:t>
      </w:r>
      <w:r>
        <w:rPr>
          <w:rStyle w:val="FontStyle141"/>
          <w:i w:val="0"/>
          <w:iCs w:val="0"/>
          <w:sz w:val="24"/>
          <w:szCs w:val="24"/>
        </w:rPr>
        <w:t>5</w:t>
      </w:r>
      <w:r w:rsidRPr="000A684E">
        <w:rPr>
          <w:rStyle w:val="FontStyle141"/>
          <w:i w:val="0"/>
          <w:iCs w:val="0"/>
          <w:sz w:val="24"/>
          <w:szCs w:val="24"/>
        </w:rPr>
        <w:t>.</w:t>
      </w:r>
      <w:r w:rsidRPr="000A684E">
        <w:rPr>
          <w:rStyle w:val="FontStyle141"/>
          <w:i w:val="0"/>
          <w:iCs w:val="0"/>
          <w:sz w:val="24"/>
          <w:szCs w:val="24"/>
          <w:lang w:val="en-US"/>
        </w:rPr>
        <w:t> </w:t>
      </w:r>
      <w:r>
        <w:rPr>
          <w:rStyle w:val="af0"/>
        </w:rPr>
        <w:t xml:space="preserve">ОСОБЕННОСТИ РЕАЛИЗАЦИИ ДИСЦИПЛИНЫ ДЛЯ ИНВАЛИДОВ И ЛИЦ </w:t>
      </w:r>
    </w:p>
    <w:p w14:paraId="01AD0F8C" w14:textId="77777777" w:rsidR="00A25961" w:rsidRPr="000A684E" w:rsidRDefault="00A25961" w:rsidP="00F239E2">
      <w:pPr>
        <w:pStyle w:val="Style60"/>
        <w:widowControl/>
        <w:spacing w:line="240" w:lineRule="auto"/>
        <w:ind w:firstLine="0"/>
        <w:rPr>
          <w:rStyle w:val="FontStyle141"/>
          <w:i w:val="0"/>
          <w:iCs w:val="0"/>
          <w:sz w:val="24"/>
          <w:szCs w:val="24"/>
        </w:rPr>
      </w:pPr>
      <w:r>
        <w:rPr>
          <w:rStyle w:val="af0"/>
        </w:rPr>
        <w:t>С ОГРАНИЧЕННЫМИ ВОЗМОЖНОСТЯМИ ЗДОРОВЬЯ</w:t>
      </w:r>
      <w:r w:rsidRPr="000A684E">
        <w:rPr>
          <w:rStyle w:val="FontStyle141"/>
          <w:i w:val="0"/>
          <w:iCs w:val="0"/>
          <w:sz w:val="24"/>
          <w:szCs w:val="24"/>
        </w:rPr>
        <w:t xml:space="preserve"> </w:t>
      </w:r>
    </w:p>
    <w:p w14:paraId="673A2A79" w14:textId="77777777" w:rsidR="00A25961" w:rsidRDefault="00A25961" w:rsidP="00C37DB7">
      <w:pPr>
        <w:pStyle w:val="Style95"/>
        <w:widowControl/>
        <w:spacing w:line="240" w:lineRule="auto"/>
        <w:ind w:firstLine="0"/>
        <w:rPr>
          <w:rStyle w:val="FontStyle140"/>
          <w:b w:val="0"/>
          <w:bCs w:val="0"/>
          <w:sz w:val="24"/>
          <w:szCs w:val="24"/>
        </w:rPr>
      </w:pPr>
    </w:p>
    <w:p w14:paraId="3D7C6224" w14:textId="77777777" w:rsidR="00A25961" w:rsidRDefault="00A25961" w:rsidP="00F239E2">
      <w:pPr>
        <w:ind w:firstLine="720"/>
        <w:jc w:val="both"/>
      </w:pPr>
      <w:r w:rsidRPr="00192E31">
        <w:t xml:space="preserve">В соответствии с методическими рекомендациями </w:t>
      </w:r>
      <w:proofErr w:type="spellStart"/>
      <w:r w:rsidRPr="00192E31">
        <w:t>Минобрнауки</w:t>
      </w:r>
      <w:proofErr w:type="spellEnd"/>
      <w:r w:rsidRPr="00192E31">
        <w:t xml:space="preserve">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w:t>
      </w:r>
      <w:r>
        <w:t>оценных межличностных отношений.</w:t>
      </w:r>
    </w:p>
    <w:p w14:paraId="67CDC50F" w14:textId="77777777" w:rsidR="00A25961" w:rsidRDefault="00A25961" w:rsidP="00F239E2">
      <w:pPr>
        <w:ind w:firstLine="720"/>
        <w:jc w:val="both"/>
      </w:pPr>
      <w:r>
        <w:t>Обучение лиц с ограниченными возможностями здоровья осуществляется с учетом и</w:t>
      </w:r>
      <w:r>
        <w:t>н</w:t>
      </w:r>
      <w:r>
        <w:t>дивидуальных психофизических особенностей, а для инвалидов также в соответствии с инд</w:t>
      </w:r>
      <w:r>
        <w:t>и</w:t>
      </w:r>
      <w:r>
        <w:t>видуальной программой реабилитации инвалида.</w:t>
      </w:r>
    </w:p>
    <w:p w14:paraId="5C0DC350" w14:textId="77777777" w:rsidR="00A25961" w:rsidRDefault="00A25961" w:rsidP="00F239E2">
      <w:pPr>
        <w:ind w:firstLine="720"/>
        <w:jc w:val="both"/>
      </w:pPr>
      <w:r>
        <w:rPr>
          <w:rStyle w:val="af0"/>
        </w:rPr>
        <w:t>Для лиц с нарушением слуха</w:t>
      </w:r>
      <w:r>
        <w:t xml:space="preserve"> возможно предоставление информации визуально (кра</w:t>
      </w:r>
      <w:r>
        <w:t>т</w:t>
      </w:r>
      <w:r>
        <w:t xml:space="preserve">кий конспект лекций, основная и дополнительная литература), на лекционных и практических занятиях допускается присутствие ассистента, а так же, </w:t>
      </w:r>
      <w:proofErr w:type="spellStart"/>
      <w:r>
        <w:t>сурдопереводчиков</w:t>
      </w:r>
      <w:proofErr w:type="spellEnd"/>
      <w:r>
        <w:t xml:space="preserve"> и </w:t>
      </w:r>
      <w:proofErr w:type="spellStart"/>
      <w:r>
        <w:t>тифлосурдопер</w:t>
      </w:r>
      <w:r>
        <w:t>е</w:t>
      </w:r>
      <w:r>
        <w:t>водчиков</w:t>
      </w:r>
      <w:proofErr w:type="spellEnd"/>
      <w:r>
        <w:t>. </w:t>
      </w:r>
    </w:p>
    <w:p w14:paraId="170ABF5D" w14:textId="77777777" w:rsidR="00A25961" w:rsidRDefault="00A25961" w:rsidP="00F239E2">
      <w:pPr>
        <w:ind w:firstLine="720"/>
        <w:jc w:val="both"/>
      </w:pPr>
      <w:r>
        <w:t>Оценка знаний студентов на практических занятиях осуществляется на основе письме</w:t>
      </w:r>
      <w:r>
        <w:t>н</w:t>
      </w:r>
      <w:r>
        <w:t>ных конспектов ответов на вопросы, письменно выполненных практических заданий. </w:t>
      </w:r>
    </w:p>
    <w:p w14:paraId="125C0A76" w14:textId="77777777" w:rsidR="00A25961" w:rsidRDefault="00A25961" w:rsidP="00F239E2">
      <w:pPr>
        <w:jc w:val="both"/>
      </w:pPr>
      <w:proofErr w:type="gramStart"/>
      <w:r>
        <w:t>Доклад так же может быть предоставлен в письменной форме (в виде реферата), при этом тр</w:t>
      </w:r>
      <w:r>
        <w:t>е</w:t>
      </w:r>
      <w:r>
        <w:t>бования к содержанию остаются теми же, а требования к качеству изложения материала (п</w:t>
      </w:r>
      <w:r>
        <w:t>о</w:t>
      </w:r>
      <w:r>
        <w:t>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w:t>
      </w:r>
      <w:r>
        <w:t>и</w:t>
      </w:r>
      <w:r>
        <w:t>тературы, грамотность, наличие иллюстрационных материалов и т.д.)</w:t>
      </w:r>
      <w:proofErr w:type="gramEnd"/>
    </w:p>
    <w:p w14:paraId="700A02C4" w14:textId="77777777" w:rsidR="00A25961" w:rsidRDefault="00A25961" w:rsidP="00F239E2">
      <w:pPr>
        <w:jc w:val="both"/>
      </w:pPr>
      <w:r>
        <w:t>С учетом состояния здоровья просмотр кинофильма с последующим анализом может быть пр</w:t>
      </w:r>
      <w:r>
        <w:t>о</w:t>
      </w:r>
      <w:r>
        <w:lastRenderedPageBreak/>
        <w:t>веден дома (например, при необходимости дополнительной звукоусиливающей аппаратуры (наушники)). В таком случае студент предоставляет письменный анализ, соответствующий предъявляемым требованиям.</w:t>
      </w:r>
    </w:p>
    <w:p w14:paraId="4B19185B" w14:textId="77777777" w:rsidR="00A25961" w:rsidRDefault="00A25961" w:rsidP="00F239E2">
      <w:pPr>
        <w:ind w:firstLine="720"/>
        <w:jc w:val="both"/>
      </w:pPr>
      <w:r>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w:t>
      </w:r>
      <w:r>
        <w:t>о</w:t>
      </w:r>
      <w:r>
        <w:t>товки на зачете может быть увеличено. </w:t>
      </w:r>
    </w:p>
    <w:p w14:paraId="1CC83E57" w14:textId="77777777" w:rsidR="00A25961" w:rsidRDefault="00A25961" w:rsidP="00F239E2">
      <w:pPr>
        <w:ind w:firstLine="720"/>
        <w:jc w:val="both"/>
      </w:pPr>
      <w:r>
        <w:t xml:space="preserve">Для </w:t>
      </w:r>
      <w:r>
        <w:rPr>
          <w:rStyle w:val="af0"/>
        </w:rPr>
        <w:t>лиц с нарушением зрения</w:t>
      </w:r>
      <w:r>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w:t>
      </w:r>
      <w:r>
        <w:t>и</w:t>
      </w:r>
      <w:r>
        <w:t xml:space="preserve">стента (помощника), оказывающего </w:t>
      </w:r>
      <w:proofErr w:type="gramStart"/>
      <w:r>
        <w:t>обучающимся</w:t>
      </w:r>
      <w:proofErr w:type="gramEnd"/>
      <w:r>
        <w:t xml:space="preserve"> необходимую техническую помощь.</w:t>
      </w:r>
    </w:p>
    <w:p w14:paraId="490C5CEE" w14:textId="77777777" w:rsidR="00A25961" w:rsidRDefault="00A25961" w:rsidP="00F239E2">
      <w:pPr>
        <w:jc w:val="both"/>
      </w:pPr>
      <w:r>
        <w:t xml:space="preserve">Оценка знаний студентов на семинарских занятиях осуществляется в устной форме (как ответы на вопросы, так и практические задания). При необходимости анализа фильма может быть </w:t>
      </w:r>
      <w:proofErr w:type="gramStart"/>
      <w:r>
        <w:t>з</w:t>
      </w:r>
      <w:r>
        <w:t>а</w:t>
      </w:r>
      <w:r>
        <w:t>менен</w:t>
      </w:r>
      <w:proofErr w:type="gramEnd"/>
      <w:r>
        <w:t xml:space="preserve"> описанием ситуации межэтнического взаимодействия (на основе опыта респондента, х</w:t>
      </w:r>
      <w:r>
        <w:t>у</w:t>
      </w:r>
      <w:r>
        <w:t xml:space="preserve">дожественной литературы и т.д.), позволяющим оценить степень </w:t>
      </w:r>
      <w:proofErr w:type="spellStart"/>
      <w:r>
        <w:t>сформированности</w:t>
      </w:r>
      <w:proofErr w:type="spellEnd"/>
      <w:r>
        <w:t xml:space="preserve"> навыков владения методами анализа и выявления специфики функционирования и развития психики, позволяющими учитывать влияние этнических факторов. При проведении промежуточной а</w:t>
      </w:r>
      <w:r>
        <w:t>т</w:t>
      </w:r>
      <w:r>
        <w:t>тестации для лиц с нарушением зрения тестирование может быть заменено на устное собесед</w:t>
      </w:r>
      <w:r>
        <w:t>о</w:t>
      </w:r>
      <w:r>
        <w:t>вание по вопросам.</w:t>
      </w:r>
    </w:p>
    <w:p w14:paraId="7A5601AE" w14:textId="77777777" w:rsidR="00A25961" w:rsidRDefault="00A25961" w:rsidP="00F239E2">
      <w:pPr>
        <w:ind w:firstLine="720"/>
        <w:jc w:val="both"/>
      </w:pPr>
      <w:r>
        <w:rPr>
          <w:rStyle w:val="af0"/>
        </w:rPr>
        <w:t>Лица с нарушениями опорно-двигательного аппарата</w:t>
      </w:r>
      <w:r>
        <w:t xml:space="preserve"> не нуждаются в особых фо</w:t>
      </w:r>
      <w:r>
        <w:t>р</w:t>
      </w:r>
      <w:r>
        <w:t>мах предоставления учебных материалов. Однако</w:t>
      </w:r>
      <w:proofErr w:type="gramStart"/>
      <w:r>
        <w:t>,</w:t>
      </w:r>
      <w:proofErr w:type="gramEnd"/>
      <w:r>
        <w:t xml:space="preserve"> с учетом состояния здоровья часть занятий может быть реализована дистанционно (при помощи сети «Интернет»). Так, при невозможн</w:t>
      </w:r>
      <w:r>
        <w:t>о</w:t>
      </w:r>
      <w:r>
        <w:t>сти посещения лекционного занятия студент может воспользоваться кратким конспектом ле</w:t>
      </w:r>
      <w:r>
        <w:t>к</w:t>
      </w:r>
      <w:r>
        <w:t>ции.</w:t>
      </w:r>
    </w:p>
    <w:p w14:paraId="508B6DA4" w14:textId="77777777" w:rsidR="00A25961" w:rsidRDefault="00A25961" w:rsidP="00F239E2">
      <w:pPr>
        <w:ind w:firstLine="720"/>
        <w:jc w:val="both"/>
      </w:pPr>
      <w:r>
        <w:t>При невозможности посещения практического занятия студент должен предоставить письменный конспект ответов на вопросы, письменно выполненное практическое задание.</w:t>
      </w:r>
    </w:p>
    <w:p w14:paraId="0FFA091E" w14:textId="77777777" w:rsidR="00A25961" w:rsidRDefault="00A25961" w:rsidP="00F239E2">
      <w:pPr>
        <w:jc w:val="both"/>
      </w:pPr>
      <w:proofErr w:type="gramStart"/>
      <w:r>
        <w:t>Доклад так же может быть предоставлен в письменной форме (в виде реферата), при этом тр</w:t>
      </w:r>
      <w:r>
        <w:t>е</w:t>
      </w:r>
      <w:r>
        <w:t>бования к содержанию остаются теми же, а требования к качеству изложения материала (п</w:t>
      </w:r>
      <w:r>
        <w:t>о</w:t>
      </w:r>
      <w:r>
        <w:t>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w:t>
      </w:r>
      <w:r>
        <w:t>и</w:t>
      </w:r>
      <w:r>
        <w:t>тературы, грамотность, наличие иллюстрационных материалов и т.д.).</w:t>
      </w:r>
      <w:proofErr w:type="gramEnd"/>
    </w:p>
    <w:p w14:paraId="063C83E4" w14:textId="77777777" w:rsidR="00A25961" w:rsidRDefault="00A25961" w:rsidP="00F239E2">
      <w:pPr>
        <w:ind w:firstLine="720"/>
        <w:jc w:val="both"/>
      </w:pPr>
      <w:r>
        <w:t>Промежуточная аттестация для лиц с нарушениями опорно-двигательного аппарата пр</w:t>
      </w:r>
      <w:r>
        <w:t>о</w:t>
      </w:r>
      <w:r>
        <w:t xml:space="preserve">водится на общих основаниях, при необходимости процедура зачета может быть реализована дистанционно (например, при помощи программы </w:t>
      </w:r>
      <w:proofErr w:type="spellStart"/>
      <w:r>
        <w:t>Skype</w:t>
      </w:r>
      <w:proofErr w:type="spellEnd"/>
      <w:r>
        <w:t>).</w:t>
      </w:r>
    </w:p>
    <w:p w14:paraId="5A9C79F3" w14:textId="77777777" w:rsidR="00A25961" w:rsidRDefault="00A25961" w:rsidP="00F239E2">
      <w:pPr>
        <w:ind w:firstLine="720"/>
        <w:jc w:val="both"/>
      </w:pPr>
      <w:r>
        <w:t>Для этого по договоренности с преподавателем студент в определенное время выходит на связь для проведения процедуры зачета. В таком случае зачет сдается в виде собеседования по вопросам (см. формы проведения промежуточной аттестации для лиц с нарушениями зр</w:t>
      </w:r>
      <w:r>
        <w:t>е</w:t>
      </w:r>
      <w:r>
        <w:t>ния). Вопрос и практическое задание выбираются самим преподавателем.</w:t>
      </w:r>
    </w:p>
    <w:p w14:paraId="3FFF3AFD" w14:textId="77777777" w:rsidR="00A25961" w:rsidRDefault="00A25961" w:rsidP="00F239E2">
      <w:pPr>
        <w:jc w:val="both"/>
      </w:pPr>
    </w:p>
    <w:p w14:paraId="3D86E256" w14:textId="77777777" w:rsidR="00A25961" w:rsidRDefault="00A25961" w:rsidP="00F239E2">
      <w:pPr>
        <w:jc w:val="both"/>
      </w:pPr>
      <w:r w:rsidRPr="0093120F">
        <w:t>Примечание: Фонды оценочных средств, включающие типовые задания и методы оценки, кр</w:t>
      </w:r>
      <w:r w:rsidRPr="0093120F">
        <w:t>и</w:t>
      </w:r>
      <w:r w:rsidRPr="0093120F">
        <w:t xml:space="preserve">терии оценивания, позволяющие оценить результаты освоения данной дисциплины </w:t>
      </w:r>
      <w:proofErr w:type="gramStart"/>
      <w:r w:rsidRPr="0093120F">
        <w:t>обучающ</w:t>
      </w:r>
      <w:r w:rsidRPr="0093120F">
        <w:t>и</w:t>
      </w:r>
      <w:r w:rsidRPr="0093120F">
        <w:t>мися</w:t>
      </w:r>
      <w:proofErr w:type="gramEnd"/>
      <w:r w:rsidRPr="0093120F">
        <w:t xml:space="preserve"> с ОВЗ могут входить в состав РПД на правах отдельного документа.</w:t>
      </w:r>
    </w:p>
    <w:p w14:paraId="7AA5E2B1" w14:textId="77777777" w:rsidR="00A25961" w:rsidRDefault="00A25961" w:rsidP="00F239E2">
      <w:pPr>
        <w:pStyle w:val="aa"/>
        <w:spacing w:line="240" w:lineRule="auto"/>
        <w:ind w:firstLine="0"/>
      </w:pPr>
    </w:p>
    <w:p w14:paraId="48F69E41" w14:textId="77777777" w:rsidR="00A25961" w:rsidRPr="000A684E" w:rsidRDefault="00A25961" w:rsidP="00E12A9A">
      <w:pPr>
        <w:pStyle w:val="aa"/>
        <w:spacing w:line="240" w:lineRule="auto"/>
        <w:ind w:firstLine="0"/>
      </w:pPr>
    </w:p>
    <w:p w14:paraId="38220A7E" w14:textId="77777777" w:rsidR="00A25961" w:rsidRPr="000A684E" w:rsidRDefault="00A25961" w:rsidP="0021535F">
      <w:pPr>
        <w:pStyle w:val="Style103"/>
        <w:widowControl/>
        <w:spacing w:line="240" w:lineRule="auto"/>
        <w:ind w:left="1056"/>
        <w:rPr>
          <w:rStyle w:val="FontStyle138"/>
          <w:i w:val="0"/>
          <w:iCs w:val="0"/>
          <w:sz w:val="24"/>
          <w:szCs w:val="24"/>
        </w:rPr>
      </w:pPr>
    </w:p>
    <w:p w14:paraId="0CF94650" w14:textId="77777777" w:rsidR="00A25961" w:rsidRPr="000A684E" w:rsidRDefault="00A25961" w:rsidP="002D425A">
      <w:pPr>
        <w:rPr>
          <w:b/>
          <w:bCs/>
        </w:rPr>
      </w:pPr>
      <w:r w:rsidRPr="000A684E">
        <w:rPr>
          <w:b/>
          <w:bCs/>
        </w:rPr>
        <w:t>Программу составил (а) (и):</w:t>
      </w:r>
    </w:p>
    <w:p w14:paraId="520B29ED" w14:textId="77777777" w:rsidR="00A25961" w:rsidRPr="000A684E" w:rsidRDefault="00A25961" w:rsidP="002D425A"/>
    <w:p w14:paraId="11545226" w14:textId="77777777" w:rsidR="00A25961" w:rsidRPr="000A684E" w:rsidRDefault="00A25961" w:rsidP="002D425A"/>
    <w:p w14:paraId="6AE0489B" w14:textId="77777777" w:rsidR="00A25961" w:rsidRPr="000A684E" w:rsidRDefault="00B86B4A" w:rsidP="002D425A">
      <w:r>
        <w:t>Р.А. Асташкин</w:t>
      </w:r>
      <w:r w:rsidR="00A25961" w:rsidRPr="000A684E">
        <w:t xml:space="preserve">, </w:t>
      </w:r>
      <w:r w:rsidR="00A25961">
        <w:t>доцент</w:t>
      </w:r>
      <w:r w:rsidR="00A25961" w:rsidRPr="000A684E">
        <w:t xml:space="preserve">, </w:t>
      </w:r>
      <w:r w:rsidR="00A25961">
        <w:t>кандидат химических наук</w:t>
      </w:r>
      <w:r w:rsidR="00A25961" w:rsidRPr="000A684E">
        <w:t>, ученое звание</w:t>
      </w:r>
      <w:r w:rsidR="00A25961">
        <w:t xml:space="preserve"> отсутствует</w:t>
      </w:r>
    </w:p>
    <w:p w14:paraId="394E431E" w14:textId="77777777" w:rsidR="00A25961" w:rsidRPr="000A684E" w:rsidRDefault="00A25961" w:rsidP="002D425A"/>
    <w:p w14:paraId="0A71A374" w14:textId="77777777" w:rsidR="00A25961" w:rsidRPr="000A684E" w:rsidRDefault="00A25961" w:rsidP="002D425A"/>
    <w:p w14:paraId="44984C8B" w14:textId="77777777" w:rsidR="00A25961" w:rsidRPr="000A684E" w:rsidRDefault="00A25961" w:rsidP="002D425A"/>
    <w:p w14:paraId="21BD3B34" w14:textId="77777777" w:rsidR="00A25961" w:rsidRPr="000A684E" w:rsidRDefault="00A25961" w:rsidP="002D425A">
      <w:pPr>
        <w:rPr>
          <w:b/>
          <w:bCs/>
        </w:rPr>
      </w:pPr>
      <w:r w:rsidRPr="000A684E">
        <w:rPr>
          <w:b/>
          <w:bCs/>
        </w:rPr>
        <w:t>Рецензент (ы):</w:t>
      </w:r>
    </w:p>
    <w:p w14:paraId="7394F109" w14:textId="77777777" w:rsidR="00A25961" w:rsidRPr="000A684E" w:rsidRDefault="00A25961" w:rsidP="002D425A"/>
    <w:p w14:paraId="33EFDA7C" w14:textId="77777777" w:rsidR="00A25961" w:rsidRPr="000A684E" w:rsidRDefault="00A25961" w:rsidP="002D425A"/>
    <w:p w14:paraId="139D9666" w14:textId="77777777" w:rsidR="00A25961" w:rsidRPr="000A684E" w:rsidRDefault="00A25961" w:rsidP="000A684E">
      <w:r w:rsidRPr="000A684E">
        <w:lastRenderedPageBreak/>
        <w:t>И.О. Фамилия, должность, ученая степень, ученое звание</w:t>
      </w:r>
      <w:r w:rsidRPr="000A684E">
        <w:br w:type="page"/>
      </w:r>
    </w:p>
    <w:p w14:paraId="1F9F883F" w14:textId="77777777" w:rsidR="00A25961" w:rsidRPr="000A684E" w:rsidRDefault="00A25961" w:rsidP="003C7CDB">
      <w:pPr>
        <w:jc w:val="center"/>
        <w:rPr>
          <w:rStyle w:val="FontStyle140"/>
          <w:sz w:val="24"/>
          <w:szCs w:val="24"/>
        </w:rPr>
      </w:pPr>
      <w:r w:rsidRPr="000A684E">
        <w:rPr>
          <w:rStyle w:val="FontStyle140"/>
          <w:sz w:val="24"/>
          <w:szCs w:val="24"/>
        </w:rPr>
        <w:lastRenderedPageBreak/>
        <w:t>ЛИСТ СОГЛАСОВАНИЯ РАБОЧЕЙ ПРОГРАММЫ ДИСЦИПЛИНЫ</w:t>
      </w:r>
    </w:p>
    <w:p w14:paraId="463A8D69" w14:textId="77777777" w:rsidR="00A25961" w:rsidRPr="00337421" w:rsidRDefault="00A25961" w:rsidP="002D425A">
      <w:pPr>
        <w:rPr>
          <w:color w:val="000000"/>
        </w:rPr>
      </w:pPr>
    </w:p>
    <w:p w14:paraId="4F4FDBA5" w14:textId="77777777" w:rsidR="00A25961" w:rsidRPr="00337421" w:rsidRDefault="00A25961" w:rsidP="002D425A">
      <w:pPr>
        <w:rPr>
          <w:rStyle w:val="FontStyle140"/>
          <w:b w:val="0"/>
          <w:b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7"/>
        <w:gridCol w:w="5067"/>
      </w:tblGrid>
      <w:tr w:rsidR="00A25961" w:rsidRPr="00337421" w14:paraId="652EF8F0" w14:textId="77777777">
        <w:tc>
          <w:tcPr>
            <w:tcW w:w="5068" w:type="dxa"/>
          </w:tcPr>
          <w:p w14:paraId="45AA355D" w14:textId="77777777" w:rsidR="00A25961" w:rsidRPr="00E943CD" w:rsidRDefault="00A25961" w:rsidP="003C7CDB">
            <w:pPr>
              <w:rPr>
                <w:b/>
                <w:bCs/>
                <w:color w:val="000000"/>
              </w:rPr>
            </w:pPr>
            <w:r w:rsidRPr="00E943CD">
              <w:rPr>
                <w:b/>
                <w:bCs/>
                <w:color w:val="000000"/>
              </w:rPr>
              <w:t>Программа рассмотрена на заседании отд</w:t>
            </w:r>
            <w:r w:rsidRPr="00E943CD">
              <w:rPr>
                <w:b/>
                <w:bCs/>
                <w:color w:val="000000"/>
              </w:rPr>
              <w:t>е</w:t>
            </w:r>
            <w:r w:rsidRPr="00E943CD">
              <w:rPr>
                <w:b/>
                <w:bCs/>
                <w:color w:val="000000"/>
              </w:rPr>
              <w:t>ления биотехнологий</w:t>
            </w:r>
          </w:p>
          <w:p w14:paraId="2DCE0442" w14:textId="77777777" w:rsidR="00A25961" w:rsidRPr="00E943CD" w:rsidRDefault="00A25961" w:rsidP="00E943CD">
            <w:pPr>
              <w:ind w:right="-284"/>
              <w:rPr>
                <w:b/>
                <w:bCs/>
                <w:color w:val="000000"/>
              </w:rPr>
            </w:pPr>
            <w:r w:rsidRPr="00E943CD">
              <w:rPr>
                <w:b/>
                <w:bCs/>
                <w:color w:val="000000"/>
              </w:rPr>
              <w:t>(протокол № ____ от «___»_________20__  г.)</w:t>
            </w:r>
          </w:p>
          <w:p w14:paraId="538618CA" w14:textId="77777777" w:rsidR="00A25961" w:rsidRPr="00E943CD" w:rsidRDefault="00A25961" w:rsidP="002D425A">
            <w:pPr>
              <w:rPr>
                <w:rStyle w:val="FontStyle140"/>
                <w:color w:val="000000"/>
                <w:sz w:val="24"/>
                <w:szCs w:val="24"/>
              </w:rPr>
            </w:pPr>
          </w:p>
        </w:tc>
        <w:tc>
          <w:tcPr>
            <w:tcW w:w="5068" w:type="dxa"/>
          </w:tcPr>
          <w:p w14:paraId="5A71DBCB" w14:textId="77777777" w:rsidR="00A25961" w:rsidRPr="00E943CD" w:rsidRDefault="00A25961" w:rsidP="003C7CDB">
            <w:pPr>
              <w:rPr>
                <w:b/>
                <w:bCs/>
                <w:color w:val="000000"/>
              </w:rPr>
            </w:pPr>
            <w:r w:rsidRPr="00E943CD">
              <w:rPr>
                <w:b/>
                <w:bCs/>
              </w:rPr>
              <w:t>Руководитель образовательной программы</w:t>
            </w:r>
            <w:r w:rsidRPr="00E943CD">
              <w:rPr>
                <w:b/>
                <w:bCs/>
                <w:color w:val="FF0000"/>
              </w:rPr>
              <w:t xml:space="preserve"> </w:t>
            </w:r>
            <w:r w:rsidRPr="00E943CD">
              <w:rPr>
                <w:b/>
                <w:bCs/>
                <w:color w:val="0070C0"/>
              </w:rPr>
              <w:t xml:space="preserve">04.03.02 </w:t>
            </w:r>
            <w:r w:rsidRPr="00E943CD">
              <w:rPr>
                <w:b/>
                <w:bCs/>
                <w:color w:val="000000"/>
              </w:rPr>
              <w:t>Химия, физика и механика матер</w:t>
            </w:r>
            <w:r w:rsidRPr="00E943CD">
              <w:rPr>
                <w:b/>
                <w:bCs/>
                <w:color w:val="000000"/>
              </w:rPr>
              <w:t>и</w:t>
            </w:r>
            <w:r w:rsidRPr="00E943CD">
              <w:rPr>
                <w:b/>
                <w:bCs/>
                <w:color w:val="000000"/>
              </w:rPr>
              <w:t xml:space="preserve">алов </w:t>
            </w:r>
          </w:p>
          <w:p w14:paraId="5D09CF7D" w14:textId="77777777" w:rsidR="00A25961" w:rsidRPr="00E943CD" w:rsidRDefault="00A25961" w:rsidP="003C7CDB">
            <w:pPr>
              <w:rPr>
                <w:b/>
                <w:bCs/>
                <w:color w:val="000000"/>
              </w:rPr>
            </w:pPr>
            <w:r w:rsidRPr="00E943CD">
              <w:rPr>
                <w:b/>
                <w:bCs/>
                <w:color w:val="000000"/>
              </w:rPr>
              <w:t>«__»_____20__  г.</w:t>
            </w:r>
            <w:r w:rsidRPr="00E943CD">
              <w:rPr>
                <w:b/>
                <w:bCs/>
                <w:color w:val="000000"/>
              </w:rPr>
              <w:tab/>
              <w:t xml:space="preserve">_____ </w:t>
            </w:r>
            <w:r w:rsidRPr="00E943CD">
              <w:rPr>
                <w:b/>
                <w:bCs/>
                <w:color w:val="000000"/>
              </w:rPr>
              <w:tab/>
              <w:t>Н.Б. Эпштейн</w:t>
            </w:r>
          </w:p>
          <w:p w14:paraId="5C69D8F5" w14:textId="77777777" w:rsidR="00A25961" w:rsidRPr="00E943CD" w:rsidRDefault="00A25961" w:rsidP="003C7CDB">
            <w:pPr>
              <w:rPr>
                <w:b/>
                <w:bCs/>
                <w:color w:val="000000"/>
              </w:rPr>
            </w:pPr>
          </w:p>
          <w:p w14:paraId="63B51415" w14:textId="77777777" w:rsidR="00A25961" w:rsidRPr="00E943CD" w:rsidRDefault="00A25961" w:rsidP="003C7CDB">
            <w:pPr>
              <w:rPr>
                <w:b/>
                <w:bCs/>
                <w:color w:val="000000"/>
              </w:rPr>
            </w:pPr>
            <w:r w:rsidRPr="00E943CD">
              <w:rPr>
                <w:b/>
                <w:bCs/>
                <w:color w:val="000000"/>
              </w:rPr>
              <w:t xml:space="preserve">Начальник отделения биотехнологий </w:t>
            </w:r>
          </w:p>
          <w:p w14:paraId="34D044BE" w14:textId="77777777" w:rsidR="00A25961" w:rsidRPr="00E943CD" w:rsidRDefault="00A25961" w:rsidP="003C7CDB">
            <w:pPr>
              <w:rPr>
                <w:b/>
                <w:bCs/>
                <w:color w:val="000000"/>
              </w:rPr>
            </w:pPr>
            <w:r w:rsidRPr="00E943CD">
              <w:rPr>
                <w:b/>
                <w:bCs/>
                <w:color w:val="000000"/>
              </w:rPr>
              <w:t>«__»_____20__  г.</w:t>
            </w:r>
            <w:r w:rsidRPr="00E943CD">
              <w:rPr>
                <w:b/>
                <w:bCs/>
                <w:color w:val="000000"/>
              </w:rPr>
              <w:tab/>
              <w:t xml:space="preserve">_____ </w:t>
            </w:r>
            <w:r w:rsidRPr="00E943CD">
              <w:rPr>
                <w:b/>
                <w:bCs/>
                <w:color w:val="000000"/>
              </w:rPr>
              <w:tab/>
              <w:t>А.А. Котляров</w:t>
            </w:r>
          </w:p>
          <w:p w14:paraId="34EA0211" w14:textId="77777777" w:rsidR="00A25961" w:rsidRPr="00E943CD" w:rsidRDefault="00A25961" w:rsidP="0035331D">
            <w:pPr>
              <w:rPr>
                <w:rStyle w:val="FontStyle140"/>
                <w:color w:val="000000"/>
                <w:sz w:val="24"/>
                <w:szCs w:val="24"/>
              </w:rPr>
            </w:pPr>
          </w:p>
          <w:p w14:paraId="105E263D" w14:textId="77777777" w:rsidR="00A25961" w:rsidRPr="00E943CD" w:rsidRDefault="00A25961" w:rsidP="0035331D">
            <w:pPr>
              <w:rPr>
                <w:rStyle w:val="FontStyle140"/>
                <w:sz w:val="24"/>
                <w:szCs w:val="24"/>
              </w:rPr>
            </w:pPr>
          </w:p>
          <w:p w14:paraId="06EDA065" w14:textId="77777777" w:rsidR="00A25961" w:rsidRPr="00E943CD" w:rsidRDefault="00A25961" w:rsidP="0035331D">
            <w:pPr>
              <w:rPr>
                <w:rStyle w:val="FontStyle140"/>
                <w:sz w:val="24"/>
                <w:szCs w:val="24"/>
              </w:rPr>
            </w:pPr>
          </w:p>
        </w:tc>
      </w:tr>
    </w:tbl>
    <w:p w14:paraId="5610FC82" w14:textId="77777777" w:rsidR="00A25961" w:rsidRPr="0035331D" w:rsidRDefault="00A25961" w:rsidP="002D425A">
      <w:pPr>
        <w:rPr>
          <w:rStyle w:val="FontStyle140"/>
          <w:b w:val="0"/>
          <w:bCs w:val="0"/>
          <w:sz w:val="24"/>
          <w:szCs w:val="24"/>
        </w:rPr>
      </w:pPr>
    </w:p>
    <w:sectPr w:rsidR="00A25961" w:rsidRPr="0035331D" w:rsidSect="00D404F5">
      <w:headerReference w:type="even" r:id="rId19"/>
      <w:headerReference w:type="default" r:id="rId20"/>
      <w:footerReference w:type="even" r:id="rId21"/>
      <w:footerReference w:type="default" r:id="rId22"/>
      <w:pgSz w:w="11905" w:h="16837"/>
      <w:pgMar w:top="851" w:right="567" w:bottom="851" w:left="141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26352" w14:textId="77777777" w:rsidR="00D404F5" w:rsidRDefault="00D404F5">
      <w:r>
        <w:separator/>
      </w:r>
    </w:p>
  </w:endnote>
  <w:endnote w:type="continuationSeparator" w:id="0">
    <w:p w14:paraId="1EB47C04" w14:textId="77777777" w:rsidR="00D404F5" w:rsidRDefault="00D4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B4018" w14:textId="77777777" w:rsidR="008C5B20" w:rsidRDefault="008C5B20">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4F5478">
      <w:rPr>
        <w:rStyle w:val="FontStyle143"/>
        <w:noProof/>
      </w:rPr>
      <w:t>2</w:t>
    </w:r>
    <w:r>
      <w:rPr>
        <w:rStyle w:val="FontStyle1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877C1" w14:textId="77777777" w:rsidR="008C5B20" w:rsidRDefault="008C5B20">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4F5478">
      <w:rPr>
        <w:rStyle w:val="FontStyle143"/>
        <w:noProof/>
      </w:rPr>
      <w:t>1</w:t>
    </w:r>
    <w:r>
      <w:rPr>
        <w:rStyle w:val="FontStyle14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AA0E" w14:textId="77777777" w:rsidR="00D404F5" w:rsidRDefault="00D404F5">
      <w:r>
        <w:separator/>
      </w:r>
    </w:p>
  </w:footnote>
  <w:footnote w:type="continuationSeparator" w:id="0">
    <w:p w14:paraId="7DF208B2" w14:textId="77777777" w:rsidR="00D404F5" w:rsidRDefault="00D404F5">
      <w:r>
        <w:continuationSeparator/>
      </w:r>
    </w:p>
  </w:footnote>
  <w:footnote w:id="1">
    <w:p w14:paraId="651D7F2F" w14:textId="77777777" w:rsidR="008C5B20" w:rsidRDefault="008C5B20">
      <w:pPr>
        <w:pStyle w:val="af1"/>
      </w:pPr>
      <w:r>
        <w:rPr>
          <w:rStyle w:val="af3"/>
        </w:rPr>
        <w:footnoteRef/>
      </w:r>
      <w:r>
        <w:t xml:space="preserve"> или «основной части», если дисциплина не по выбору</w:t>
      </w:r>
    </w:p>
  </w:footnote>
  <w:footnote w:id="2">
    <w:p w14:paraId="37A51D7E" w14:textId="77777777" w:rsidR="008C5B20" w:rsidRDefault="008C5B20">
      <w:pPr>
        <w:pStyle w:val="af1"/>
      </w:pPr>
      <w:r>
        <w:rPr>
          <w:rStyle w:val="af3"/>
        </w:rPr>
        <w:footnoteRef/>
      </w:r>
      <w:r>
        <w:t xml:space="preserve"> на выбор </w:t>
      </w:r>
      <w:proofErr w:type="gramStart"/>
      <w:r w:rsidRPr="0041255A">
        <w:t>гуманитарному</w:t>
      </w:r>
      <w:proofErr w:type="gramEnd"/>
      <w:r w:rsidRPr="0041255A">
        <w:t>/естественно-научному/общепрофессиональному/профессиональному</w:t>
      </w:r>
    </w:p>
  </w:footnote>
  <w:footnote w:id="3">
    <w:p w14:paraId="5469486F" w14:textId="77777777" w:rsidR="008C5B20" w:rsidRDefault="008C5B20">
      <w:pPr>
        <w:pStyle w:val="af1"/>
      </w:pPr>
      <w:r>
        <w:rPr>
          <w:rStyle w:val="af3"/>
        </w:rPr>
        <w:footnoteRef/>
      </w:r>
      <w:r>
        <w:t xml:space="preserve"> </w:t>
      </w:r>
      <w:r w:rsidRPr="000C6B8D">
        <w:t>Бонус (премиальные баллы) не может превышать 5 баллов, вместе с баллами за текущую аттестацию – не более 60 баллов за семестр.</w:t>
      </w:r>
      <w:r>
        <w:t xml:space="preserve"> </w:t>
      </w:r>
      <w:r w:rsidRPr="000C6B8D">
        <w:rPr>
          <w:color w:val="000000"/>
        </w:rPr>
        <w:t xml:space="preserve">Штрафы: за несвоевременную сдачу (указать вид работ) максимальная оценка может быть снижена </w:t>
      </w:r>
      <w:proofErr w:type="gramStart"/>
      <w:r w:rsidRPr="000C6B8D">
        <w:rPr>
          <w:color w:val="000000"/>
        </w:rPr>
        <w:t>на</w:t>
      </w:r>
      <w:proofErr w:type="gramEnd"/>
      <w:r w:rsidRPr="000C6B8D">
        <w:rPr>
          <w:color w:val="000000"/>
        </w:rPr>
        <w:t xml:space="preserve"> …. баллов (или %), но не ниже минимального балла за оценочное средство</w:t>
      </w:r>
    </w:p>
  </w:footnote>
  <w:footnote w:id="4">
    <w:p w14:paraId="660CA61C" w14:textId="77777777" w:rsidR="008C5B20" w:rsidRDefault="008C5B20">
      <w:pPr>
        <w:pStyle w:val="af1"/>
      </w:pPr>
      <w:r>
        <w:rPr>
          <w:rStyle w:val="af3"/>
        </w:rPr>
        <w:footnoteRef/>
      </w:r>
      <w:r>
        <w:t xml:space="preserve"> Либо список ресурсов в свободном доступе, либо фраза «Не требуется»</w:t>
      </w:r>
    </w:p>
  </w:footnote>
  <w:footnote w:id="5">
    <w:p w14:paraId="0E4D6D92" w14:textId="77777777" w:rsidR="008C5B20" w:rsidRDefault="008C5B20">
      <w:pPr>
        <w:pStyle w:val="af1"/>
      </w:pPr>
      <w:r>
        <w:rPr>
          <w:rStyle w:val="af3"/>
        </w:rPr>
        <w:footnoteRef/>
      </w:r>
      <w:r>
        <w:t xml:space="preserve"> Пункт опциальный. Можно вместо текста написать: не требуется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2760D" w14:textId="77777777" w:rsidR="008C5B20" w:rsidRDefault="008C5B2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1C56A" w14:textId="77777777" w:rsidR="008C5B20" w:rsidRDefault="008C5B2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53EB"/>
    <w:multiLevelType w:val="multilevel"/>
    <w:tmpl w:val="64C2FCA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10750D3B"/>
    <w:multiLevelType w:val="multilevel"/>
    <w:tmpl w:val="6D34050A"/>
    <w:lvl w:ilvl="0">
      <w:start w:val="1"/>
      <w:numFmt w:val="decimal"/>
      <w:lvlText w:val="%1."/>
      <w:lvlJc w:val="left"/>
      <w:pPr>
        <w:ind w:left="77" w:hanging="360"/>
      </w:pPr>
      <w:rPr>
        <w:u w:val="none"/>
      </w:rPr>
    </w:lvl>
    <w:lvl w:ilvl="1">
      <w:start w:val="1"/>
      <w:numFmt w:val="lowerLetter"/>
      <w:lvlText w:val="%2."/>
      <w:lvlJc w:val="left"/>
      <w:pPr>
        <w:ind w:left="797" w:hanging="360"/>
      </w:pPr>
      <w:rPr>
        <w:u w:val="none"/>
      </w:rPr>
    </w:lvl>
    <w:lvl w:ilvl="2">
      <w:start w:val="1"/>
      <w:numFmt w:val="lowerRoman"/>
      <w:lvlText w:val="%3."/>
      <w:lvlJc w:val="right"/>
      <w:pPr>
        <w:ind w:left="1517" w:hanging="360"/>
      </w:pPr>
      <w:rPr>
        <w:u w:val="none"/>
      </w:rPr>
    </w:lvl>
    <w:lvl w:ilvl="3">
      <w:start w:val="1"/>
      <w:numFmt w:val="decimal"/>
      <w:lvlText w:val="%4."/>
      <w:lvlJc w:val="left"/>
      <w:pPr>
        <w:ind w:left="2237" w:hanging="360"/>
      </w:pPr>
      <w:rPr>
        <w:u w:val="none"/>
      </w:rPr>
    </w:lvl>
    <w:lvl w:ilvl="4">
      <w:start w:val="1"/>
      <w:numFmt w:val="lowerLetter"/>
      <w:lvlText w:val="%5."/>
      <w:lvlJc w:val="left"/>
      <w:pPr>
        <w:ind w:left="2957" w:hanging="360"/>
      </w:pPr>
      <w:rPr>
        <w:u w:val="none"/>
      </w:rPr>
    </w:lvl>
    <w:lvl w:ilvl="5">
      <w:start w:val="1"/>
      <w:numFmt w:val="lowerRoman"/>
      <w:lvlText w:val="%6."/>
      <w:lvlJc w:val="right"/>
      <w:pPr>
        <w:ind w:left="3677" w:hanging="360"/>
      </w:pPr>
      <w:rPr>
        <w:u w:val="none"/>
      </w:rPr>
    </w:lvl>
    <w:lvl w:ilvl="6">
      <w:start w:val="1"/>
      <w:numFmt w:val="decimal"/>
      <w:lvlText w:val="%7."/>
      <w:lvlJc w:val="left"/>
      <w:pPr>
        <w:ind w:left="4397" w:hanging="360"/>
      </w:pPr>
      <w:rPr>
        <w:u w:val="none"/>
      </w:rPr>
    </w:lvl>
    <w:lvl w:ilvl="7">
      <w:start w:val="1"/>
      <w:numFmt w:val="lowerLetter"/>
      <w:lvlText w:val="%8."/>
      <w:lvlJc w:val="left"/>
      <w:pPr>
        <w:ind w:left="5117" w:hanging="360"/>
      </w:pPr>
      <w:rPr>
        <w:u w:val="none"/>
      </w:rPr>
    </w:lvl>
    <w:lvl w:ilvl="8">
      <w:start w:val="1"/>
      <w:numFmt w:val="lowerRoman"/>
      <w:lvlText w:val="%9."/>
      <w:lvlJc w:val="right"/>
      <w:pPr>
        <w:ind w:left="5837" w:hanging="360"/>
      </w:pPr>
      <w:rPr>
        <w:u w:val="none"/>
      </w:rPr>
    </w:lvl>
  </w:abstractNum>
  <w:abstractNum w:abstractNumId="2">
    <w:nsid w:val="11006DAE"/>
    <w:multiLevelType w:val="hybridMultilevel"/>
    <w:tmpl w:val="F20E98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9F15CCA"/>
    <w:multiLevelType w:val="hybridMultilevel"/>
    <w:tmpl w:val="0A363DD6"/>
    <w:lvl w:ilvl="0" w:tplc="04190001">
      <w:start w:val="1"/>
      <w:numFmt w:val="bullet"/>
      <w:lvlText w:val=""/>
      <w:lvlJc w:val="left"/>
      <w:pPr>
        <w:ind w:left="346" w:hanging="360"/>
      </w:pPr>
      <w:rPr>
        <w:rFonts w:ascii="Symbol" w:hAnsi="Symbol" w:cs="Symbol" w:hint="default"/>
      </w:rPr>
    </w:lvl>
    <w:lvl w:ilvl="1" w:tplc="04190003">
      <w:start w:val="1"/>
      <w:numFmt w:val="bullet"/>
      <w:lvlText w:val="o"/>
      <w:lvlJc w:val="left"/>
      <w:pPr>
        <w:ind w:left="1066" w:hanging="360"/>
      </w:pPr>
      <w:rPr>
        <w:rFonts w:ascii="Courier New" w:hAnsi="Courier New" w:cs="Courier New" w:hint="default"/>
      </w:rPr>
    </w:lvl>
    <w:lvl w:ilvl="2" w:tplc="04190005">
      <w:start w:val="1"/>
      <w:numFmt w:val="bullet"/>
      <w:lvlText w:val=""/>
      <w:lvlJc w:val="left"/>
      <w:pPr>
        <w:ind w:left="1786" w:hanging="360"/>
      </w:pPr>
      <w:rPr>
        <w:rFonts w:ascii="Wingdings" w:hAnsi="Wingdings" w:cs="Wingdings" w:hint="default"/>
      </w:rPr>
    </w:lvl>
    <w:lvl w:ilvl="3" w:tplc="04190001">
      <w:start w:val="1"/>
      <w:numFmt w:val="bullet"/>
      <w:lvlText w:val=""/>
      <w:lvlJc w:val="left"/>
      <w:pPr>
        <w:ind w:left="2506" w:hanging="360"/>
      </w:pPr>
      <w:rPr>
        <w:rFonts w:ascii="Symbol" w:hAnsi="Symbol" w:cs="Symbol" w:hint="default"/>
      </w:rPr>
    </w:lvl>
    <w:lvl w:ilvl="4" w:tplc="04190003">
      <w:start w:val="1"/>
      <w:numFmt w:val="bullet"/>
      <w:lvlText w:val="o"/>
      <w:lvlJc w:val="left"/>
      <w:pPr>
        <w:ind w:left="3226" w:hanging="360"/>
      </w:pPr>
      <w:rPr>
        <w:rFonts w:ascii="Courier New" w:hAnsi="Courier New" w:cs="Courier New" w:hint="default"/>
      </w:rPr>
    </w:lvl>
    <w:lvl w:ilvl="5" w:tplc="04190005">
      <w:start w:val="1"/>
      <w:numFmt w:val="bullet"/>
      <w:lvlText w:val=""/>
      <w:lvlJc w:val="left"/>
      <w:pPr>
        <w:ind w:left="3946" w:hanging="360"/>
      </w:pPr>
      <w:rPr>
        <w:rFonts w:ascii="Wingdings" w:hAnsi="Wingdings" w:cs="Wingdings" w:hint="default"/>
      </w:rPr>
    </w:lvl>
    <w:lvl w:ilvl="6" w:tplc="04190001">
      <w:start w:val="1"/>
      <w:numFmt w:val="bullet"/>
      <w:lvlText w:val=""/>
      <w:lvlJc w:val="left"/>
      <w:pPr>
        <w:ind w:left="4666" w:hanging="360"/>
      </w:pPr>
      <w:rPr>
        <w:rFonts w:ascii="Symbol" w:hAnsi="Symbol" w:cs="Symbol" w:hint="default"/>
      </w:rPr>
    </w:lvl>
    <w:lvl w:ilvl="7" w:tplc="04190003">
      <w:start w:val="1"/>
      <w:numFmt w:val="bullet"/>
      <w:lvlText w:val="o"/>
      <w:lvlJc w:val="left"/>
      <w:pPr>
        <w:ind w:left="5386" w:hanging="360"/>
      </w:pPr>
      <w:rPr>
        <w:rFonts w:ascii="Courier New" w:hAnsi="Courier New" w:cs="Courier New" w:hint="default"/>
      </w:rPr>
    </w:lvl>
    <w:lvl w:ilvl="8" w:tplc="04190005">
      <w:start w:val="1"/>
      <w:numFmt w:val="bullet"/>
      <w:lvlText w:val=""/>
      <w:lvlJc w:val="left"/>
      <w:pPr>
        <w:ind w:left="6106" w:hanging="360"/>
      </w:pPr>
      <w:rPr>
        <w:rFonts w:ascii="Wingdings" w:hAnsi="Wingdings" w:cs="Wingdings" w:hint="default"/>
      </w:rPr>
    </w:lvl>
  </w:abstractNum>
  <w:abstractNum w:abstractNumId="4">
    <w:nsid w:val="1B7811C6"/>
    <w:multiLevelType w:val="hybridMultilevel"/>
    <w:tmpl w:val="EE7A4416"/>
    <w:lvl w:ilvl="0" w:tplc="6CE61668">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DB6AF7"/>
    <w:multiLevelType w:val="hybridMultilevel"/>
    <w:tmpl w:val="B3880F24"/>
    <w:lvl w:ilvl="0" w:tplc="5212F888">
      <w:start w:val="1"/>
      <w:numFmt w:val="bullet"/>
      <w:lvlText w:val="-"/>
      <w:lvlJc w:val="left"/>
      <w:pPr>
        <w:ind w:left="257"/>
      </w:pPr>
      <w:rPr>
        <w:rFonts w:ascii="Times New Roman" w:eastAsia="Times New Roman" w:hAnsi="Times New Roman"/>
        <w:b w:val="0"/>
        <w:bCs w:val="0"/>
        <w:i w:val="0"/>
        <w:iCs w:val="0"/>
        <w:strike w:val="0"/>
        <w:dstrike w:val="0"/>
        <w:color w:val="000000"/>
        <w:sz w:val="28"/>
        <w:szCs w:val="28"/>
        <w:u w:val="none"/>
        <w:vertAlign w:val="baseline"/>
      </w:rPr>
    </w:lvl>
    <w:lvl w:ilvl="1" w:tplc="10A62D40">
      <w:start w:val="1"/>
      <w:numFmt w:val="bullet"/>
      <w:lvlText w:val="o"/>
      <w:lvlJc w:val="left"/>
      <w:pPr>
        <w:ind w:left="1337"/>
      </w:pPr>
      <w:rPr>
        <w:rFonts w:ascii="Times New Roman" w:eastAsia="Times New Roman" w:hAnsi="Times New Roman"/>
        <w:b w:val="0"/>
        <w:bCs w:val="0"/>
        <w:i w:val="0"/>
        <w:iCs w:val="0"/>
        <w:strike w:val="0"/>
        <w:dstrike w:val="0"/>
        <w:color w:val="000000"/>
        <w:sz w:val="28"/>
        <w:szCs w:val="28"/>
        <w:u w:val="none"/>
        <w:vertAlign w:val="baseline"/>
      </w:rPr>
    </w:lvl>
    <w:lvl w:ilvl="2" w:tplc="68F864B2">
      <w:start w:val="1"/>
      <w:numFmt w:val="bullet"/>
      <w:lvlText w:val="▪"/>
      <w:lvlJc w:val="left"/>
      <w:pPr>
        <w:ind w:left="2057"/>
      </w:pPr>
      <w:rPr>
        <w:rFonts w:ascii="Times New Roman" w:eastAsia="Times New Roman" w:hAnsi="Times New Roman"/>
        <w:b w:val="0"/>
        <w:bCs w:val="0"/>
        <w:i w:val="0"/>
        <w:iCs w:val="0"/>
        <w:strike w:val="0"/>
        <w:dstrike w:val="0"/>
        <w:color w:val="000000"/>
        <w:sz w:val="28"/>
        <w:szCs w:val="28"/>
        <w:u w:val="none"/>
        <w:vertAlign w:val="baseline"/>
      </w:rPr>
    </w:lvl>
    <w:lvl w:ilvl="3" w:tplc="9BA0CAE0">
      <w:start w:val="1"/>
      <w:numFmt w:val="bullet"/>
      <w:lvlText w:val="•"/>
      <w:lvlJc w:val="left"/>
      <w:pPr>
        <w:ind w:left="2777"/>
      </w:pPr>
      <w:rPr>
        <w:rFonts w:ascii="Times New Roman" w:eastAsia="Times New Roman" w:hAnsi="Times New Roman"/>
        <w:b w:val="0"/>
        <w:bCs w:val="0"/>
        <w:i w:val="0"/>
        <w:iCs w:val="0"/>
        <w:strike w:val="0"/>
        <w:dstrike w:val="0"/>
        <w:color w:val="000000"/>
        <w:sz w:val="28"/>
        <w:szCs w:val="28"/>
        <w:u w:val="none"/>
        <w:vertAlign w:val="baseline"/>
      </w:rPr>
    </w:lvl>
    <w:lvl w:ilvl="4" w:tplc="AADA0DEA">
      <w:start w:val="1"/>
      <w:numFmt w:val="bullet"/>
      <w:lvlText w:val="o"/>
      <w:lvlJc w:val="left"/>
      <w:pPr>
        <w:ind w:left="3497"/>
      </w:pPr>
      <w:rPr>
        <w:rFonts w:ascii="Times New Roman" w:eastAsia="Times New Roman" w:hAnsi="Times New Roman"/>
        <w:b w:val="0"/>
        <w:bCs w:val="0"/>
        <w:i w:val="0"/>
        <w:iCs w:val="0"/>
        <w:strike w:val="0"/>
        <w:dstrike w:val="0"/>
        <w:color w:val="000000"/>
        <w:sz w:val="28"/>
        <w:szCs w:val="28"/>
        <w:u w:val="none"/>
        <w:vertAlign w:val="baseline"/>
      </w:rPr>
    </w:lvl>
    <w:lvl w:ilvl="5" w:tplc="41DAB5FA">
      <w:start w:val="1"/>
      <w:numFmt w:val="bullet"/>
      <w:lvlText w:val="▪"/>
      <w:lvlJc w:val="left"/>
      <w:pPr>
        <w:ind w:left="4217"/>
      </w:pPr>
      <w:rPr>
        <w:rFonts w:ascii="Times New Roman" w:eastAsia="Times New Roman" w:hAnsi="Times New Roman"/>
        <w:b w:val="0"/>
        <w:bCs w:val="0"/>
        <w:i w:val="0"/>
        <w:iCs w:val="0"/>
        <w:strike w:val="0"/>
        <w:dstrike w:val="0"/>
        <w:color w:val="000000"/>
        <w:sz w:val="28"/>
        <w:szCs w:val="28"/>
        <w:u w:val="none"/>
        <w:vertAlign w:val="baseline"/>
      </w:rPr>
    </w:lvl>
    <w:lvl w:ilvl="6" w:tplc="B976531C">
      <w:start w:val="1"/>
      <w:numFmt w:val="bullet"/>
      <w:lvlText w:val="•"/>
      <w:lvlJc w:val="left"/>
      <w:pPr>
        <w:ind w:left="4937"/>
      </w:pPr>
      <w:rPr>
        <w:rFonts w:ascii="Times New Roman" w:eastAsia="Times New Roman" w:hAnsi="Times New Roman"/>
        <w:b w:val="0"/>
        <w:bCs w:val="0"/>
        <w:i w:val="0"/>
        <w:iCs w:val="0"/>
        <w:strike w:val="0"/>
        <w:dstrike w:val="0"/>
        <w:color w:val="000000"/>
        <w:sz w:val="28"/>
        <w:szCs w:val="28"/>
        <w:u w:val="none"/>
        <w:vertAlign w:val="baseline"/>
      </w:rPr>
    </w:lvl>
    <w:lvl w:ilvl="7" w:tplc="F348A208">
      <w:start w:val="1"/>
      <w:numFmt w:val="bullet"/>
      <w:lvlText w:val="o"/>
      <w:lvlJc w:val="left"/>
      <w:pPr>
        <w:ind w:left="5657"/>
      </w:pPr>
      <w:rPr>
        <w:rFonts w:ascii="Times New Roman" w:eastAsia="Times New Roman" w:hAnsi="Times New Roman"/>
        <w:b w:val="0"/>
        <w:bCs w:val="0"/>
        <w:i w:val="0"/>
        <w:iCs w:val="0"/>
        <w:strike w:val="0"/>
        <w:dstrike w:val="0"/>
        <w:color w:val="000000"/>
        <w:sz w:val="28"/>
        <w:szCs w:val="28"/>
        <w:u w:val="none"/>
        <w:vertAlign w:val="baseline"/>
      </w:rPr>
    </w:lvl>
    <w:lvl w:ilvl="8" w:tplc="B4860C5E">
      <w:start w:val="1"/>
      <w:numFmt w:val="bullet"/>
      <w:lvlText w:val="▪"/>
      <w:lvlJc w:val="left"/>
      <w:pPr>
        <w:ind w:left="6377"/>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6">
    <w:nsid w:val="24CC6FFC"/>
    <w:multiLevelType w:val="multilevel"/>
    <w:tmpl w:val="CE6CB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7D2362"/>
    <w:multiLevelType w:val="hybridMultilevel"/>
    <w:tmpl w:val="43CE8498"/>
    <w:lvl w:ilvl="0" w:tplc="A558CA30">
      <w:start w:val="1"/>
      <w:numFmt w:val="decimal"/>
      <w:suff w:val="space"/>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27ED6243"/>
    <w:multiLevelType w:val="hybridMultilevel"/>
    <w:tmpl w:val="F3D4D4B0"/>
    <w:lvl w:ilvl="0" w:tplc="04190001">
      <w:start w:val="1"/>
      <w:numFmt w:val="bullet"/>
      <w:lvlText w:val=""/>
      <w:lvlJc w:val="left"/>
      <w:pPr>
        <w:ind w:left="920" w:hanging="360"/>
      </w:pPr>
      <w:rPr>
        <w:rFonts w:ascii="Symbol" w:hAnsi="Symbol" w:cs="Symbol" w:hint="default"/>
      </w:r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9">
    <w:nsid w:val="29375674"/>
    <w:multiLevelType w:val="multilevel"/>
    <w:tmpl w:val="E196EC7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nsid w:val="2C54490E"/>
    <w:multiLevelType w:val="hybridMultilevel"/>
    <w:tmpl w:val="CA1E6824"/>
    <w:lvl w:ilvl="0" w:tplc="86E6CD02">
      <w:start w:val="1"/>
      <w:numFmt w:val="bullet"/>
      <w:lvlText w:val=""/>
      <w:lvlJc w:val="left"/>
      <w:pPr>
        <w:ind w:left="346" w:hanging="360"/>
      </w:pPr>
      <w:rPr>
        <w:rFonts w:ascii="Symbol" w:hAnsi="Symbol" w:cs="Symbol" w:hint="default"/>
      </w:rPr>
    </w:lvl>
    <w:lvl w:ilvl="1" w:tplc="04190003">
      <w:start w:val="1"/>
      <w:numFmt w:val="bullet"/>
      <w:lvlText w:val="o"/>
      <w:lvlJc w:val="left"/>
      <w:pPr>
        <w:ind w:left="1066" w:hanging="360"/>
      </w:pPr>
      <w:rPr>
        <w:rFonts w:ascii="Courier New" w:hAnsi="Courier New" w:cs="Courier New" w:hint="default"/>
      </w:rPr>
    </w:lvl>
    <w:lvl w:ilvl="2" w:tplc="04190005">
      <w:start w:val="1"/>
      <w:numFmt w:val="bullet"/>
      <w:lvlText w:val=""/>
      <w:lvlJc w:val="left"/>
      <w:pPr>
        <w:ind w:left="1786" w:hanging="360"/>
      </w:pPr>
      <w:rPr>
        <w:rFonts w:ascii="Wingdings" w:hAnsi="Wingdings" w:cs="Wingdings" w:hint="default"/>
      </w:rPr>
    </w:lvl>
    <w:lvl w:ilvl="3" w:tplc="04190001">
      <w:start w:val="1"/>
      <w:numFmt w:val="bullet"/>
      <w:lvlText w:val=""/>
      <w:lvlJc w:val="left"/>
      <w:pPr>
        <w:ind w:left="2506" w:hanging="360"/>
      </w:pPr>
      <w:rPr>
        <w:rFonts w:ascii="Symbol" w:hAnsi="Symbol" w:cs="Symbol" w:hint="default"/>
      </w:rPr>
    </w:lvl>
    <w:lvl w:ilvl="4" w:tplc="04190003">
      <w:start w:val="1"/>
      <w:numFmt w:val="bullet"/>
      <w:lvlText w:val="o"/>
      <w:lvlJc w:val="left"/>
      <w:pPr>
        <w:ind w:left="3226" w:hanging="360"/>
      </w:pPr>
      <w:rPr>
        <w:rFonts w:ascii="Courier New" w:hAnsi="Courier New" w:cs="Courier New" w:hint="default"/>
      </w:rPr>
    </w:lvl>
    <w:lvl w:ilvl="5" w:tplc="04190005">
      <w:start w:val="1"/>
      <w:numFmt w:val="bullet"/>
      <w:lvlText w:val=""/>
      <w:lvlJc w:val="left"/>
      <w:pPr>
        <w:ind w:left="3946" w:hanging="360"/>
      </w:pPr>
      <w:rPr>
        <w:rFonts w:ascii="Wingdings" w:hAnsi="Wingdings" w:cs="Wingdings" w:hint="default"/>
      </w:rPr>
    </w:lvl>
    <w:lvl w:ilvl="6" w:tplc="04190001">
      <w:start w:val="1"/>
      <w:numFmt w:val="bullet"/>
      <w:lvlText w:val=""/>
      <w:lvlJc w:val="left"/>
      <w:pPr>
        <w:ind w:left="4666" w:hanging="360"/>
      </w:pPr>
      <w:rPr>
        <w:rFonts w:ascii="Symbol" w:hAnsi="Symbol" w:cs="Symbol" w:hint="default"/>
      </w:rPr>
    </w:lvl>
    <w:lvl w:ilvl="7" w:tplc="04190003">
      <w:start w:val="1"/>
      <w:numFmt w:val="bullet"/>
      <w:lvlText w:val="o"/>
      <w:lvlJc w:val="left"/>
      <w:pPr>
        <w:ind w:left="5386" w:hanging="360"/>
      </w:pPr>
      <w:rPr>
        <w:rFonts w:ascii="Courier New" w:hAnsi="Courier New" w:cs="Courier New" w:hint="default"/>
      </w:rPr>
    </w:lvl>
    <w:lvl w:ilvl="8" w:tplc="04190005">
      <w:start w:val="1"/>
      <w:numFmt w:val="bullet"/>
      <w:lvlText w:val=""/>
      <w:lvlJc w:val="left"/>
      <w:pPr>
        <w:ind w:left="6106" w:hanging="360"/>
      </w:pPr>
      <w:rPr>
        <w:rFonts w:ascii="Wingdings" w:hAnsi="Wingdings" w:cs="Wingdings" w:hint="default"/>
      </w:rPr>
    </w:lvl>
  </w:abstractNum>
  <w:abstractNum w:abstractNumId="11">
    <w:nsid w:val="379A5B86"/>
    <w:multiLevelType w:val="multilevel"/>
    <w:tmpl w:val="D3AE6F2C"/>
    <w:lvl w:ilvl="0">
      <w:start w:val="1"/>
      <w:numFmt w:val="decimal"/>
      <w:lvlText w:val="%1."/>
      <w:lvlJc w:val="left"/>
      <w:pPr>
        <w:ind w:left="624" w:hanging="397"/>
      </w:pPr>
    </w:lvl>
    <w:lvl w:ilvl="1">
      <w:start w:val="1"/>
      <w:numFmt w:val="decimal"/>
      <w:lvlText w:val="%2."/>
      <w:lvlJc w:val="left"/>
      <w:pPr>
        <w:ind w:left="227" w:firstLine="904"/>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12">
    <w:nsid w:val="387F1C36"/>
    <w:multiLevelType w:val="hybridMultilevel"/>
    <w:tmpl w:val="B7D626EC"/>
    <w:lvl w:ilvl="0" w:tplc="914CAA3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97B7423"/>
    <w:multiLevelType w:val="multilevel"/>
    <w:tmpl w:val="8A2895B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4">
    <w:nsid w:val="3E6C0112"/>
    <w:multiLevelType w:val="hybridMultilevel"/>
    <w:tmpl w:val="224627DC"/>
    <w:lvl w:ilvl="0" w:tplc="3EA6C2A0">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F415470"/>
    <w:multiLevelType w:val="hybridMultilevel"/>
    <w:tmpl w:val="2B98E19C"/>
    <w:lvl w:ilvl="0" w:tplc="52FAAE3C">
      <w:start w:val="1"/>
      <w:numFmt w:val="bullet"/>
      <w:lvlText w:val=""/>
      <w:lvlJc w:val="left"/>
      <w:pPr>
        <w:ind w:left="213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43347195"/>
    <w:multiLevelType w:val="hybridMultilevel"/>
    <w:tmpl w:val="61F44E80"/>
    <w:lvl w:ilvl="0" w:tplc="52FAAE3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40A7AA1"/>
    <w:multiLevelType w:val="hybridMultilevel"/>
    <w:tmpl w:val="685855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90622D6"/>
    <w:multiLevelType w:val="hybridMultilevel"/>
    <w:tmpl w:val="DE4EE532"/>
    <w:lvl w:ilvl="0" w:tplc="994C70B2">
      <w:start w:val="1"/>
      <w:numFmt w:val="decimal"/>
      <w:lvlText w:val="%1)"/>
      <w:lvlJc w:val="left"/>
      <w:pPr>
        <w:ind w:left="712" w:hanging="705"/>
      </w:pPr>
      <w:rPr>
        <w:rFonts w:hint="default"/>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19">
    <w:nsid w:val="496A2CE1"/>
    <w:multiLevelType w:val="hybridMultilevel"/>
    <w:tmpl w:val="F20A0B7C"/>
    <w:lvl w:ilvl="0" w:tplc="FA1A4B5E">
      <w:start w:val="1"/>
      <w:numFmt w:val="bullet"/>
      <w:lvlText w:val="•"/>
      <w:lvlJc w:val="left"/>
      <w:pPr>
        <w:ind w:left="823"/>
      </w:pPr>
      <w:rPr>
        <w:rFonts w:ascii="Arial" w:eastAsia="Times New Roman" w:hAnsi="Arial"/>
        <w:b w:val="0"/>
        <w:bCs w:val="0"/>
        <w:i w:val="0"/>
        <w:iCs w:val="0"/>
        <w:strike w:val="0"/>
        <w:dstrike w:val="0"/>
        <w:color w:val="000000"/>
        <w:sz w:val="28"/>
        <w:szCs w:val="28"/>
        <w:u w:val="none"/>
        <w:vertAlign w:val="baseline"/>
      </w:rPr>
    </w:lvl>
    <w:lvl w:ilvl="1" w:tplc="5212F888">
      <w:start w:val="1"/>
      <w:numFmt w:val="bullet"/>
      <w:lvlText w:val="-"/>
      <w:lvlJc w:val="left"/>
      <w:pPr>
        <w:ind w:left="1109"/>
      </w:pPr>
      <w:rPr>
        <w:rFonts w:ascii="Times New Roman" w:eastAsia="Times New Roman" w:hAnsi="Times New Roman"/>
        <w:b w:val="0"/>
        <w:bCs w:val="0"/>
        <w:i w:val="0"/>
        <w:iCs w:val="0"/>
        <w:strike w:val="0"/>
        <w:dstrike w:val="0"/>
        <w:color w:val="000000"/>
        <w:sz w:val="28"/>
        <w:szCs w:val="28"/>
        <w:u w:val="none"/>
        <w:vertAlign w:val="baseline"/>
      </w:rPr>
    </w:lvl>
    <w:lvl w:ilvl="2" w:tplc="8FAA0E30">
      <w:start w:val="1"/>
      <w:numFmt w:val="lowerRoman"/>
      <w:lvlText w:val="%3"/>
      <w:lvlJc w:val="left"/>
      <w:pPr>
        <w:ind w:left="1908"/>
      </w:pPr>
      <w:rPr>
        <w:rFonts w:ascii="Times New Roman" w:eastAsia="Times New Roman" w:hAnsi="Times New Roman"/>
        <w:b w:val="0"/>
        <w:bCs w:val="0"/>
        <w:i w:val="0"/>
        <w:iCs w:val="0"/>
        <w:strike w:val="0"/>
        <w:dstrike w:val="0"/>
        <w:color w:val="000000"/>
        <w:sz w:val="28"/>
        <w:szCs w:val="28"/>
        <w:u w:val="none"/>
        <w:vertAlign w:val="baseline"/>
      </w:rPr>
    </w:lvl>
    <w:lvl w:ilvl="3" w:tplc="A91ABCB4">
      <w:start w:val="1"/>
      <w:numFmt w:val="decimal"/>
      <w:lvlText w:val="%4"/>
      <w:lvlJc w:val="left"/>
      <w:pPr>
        <w:ind w:left="2628"/>
      </w:pPr>
      <w:rPr>
        <w:rFonts w:ascii="Times New Roman" w:eastAsia="Times New Roman" w:hAnsi="Times New Roman"/>
        <w:b w:val="0"/>
        <w:bCs w:val="0"/>
        <w:i w:val="0"/>
        <w:iCs w:val="0"/>
        <w:strike w:val="0"/>
        <w:dstrike w:val="0"/>
        <w:color w:val="000000"/>
        <w:sz w:val="28"/>
        <w:szCs w:val="28"/>
        <w:u w:val="none"/>
        <w:vertAlign w:val="baseline"/>
      </w:rPr>
    </w:lvl>
    <w:lvl w:ilvl="4" w:tplc="D09ECC68">
      <w:start w:val="1"/>
      <w:numFmt w:val="lowerLetter"/>
      <w:lvlText w:val="%5"/>
      <w:lvlJc w:val="left"/>
      <w:pPr>
        <w:ind w:left="3348"/>
      </w:pPr>
      <w:rPr>
        <w:rFonts w:ascii="Times New Roman" w:eastAsia="Times New Roman" w:hAnsi="Times New Roman"/>
        <w:b w:val="0"/>
        <w:bCs w:val="0"/>
        <w:i w:val="0"/>
        <w:iCs w:val="0"/>
        <w:strike w:val="0"/>
        <w:dstrike w:val="0"/>
        <w:color w:val="000000"/>
        <w:sz w:val="28"/>
        <w:szCs w:val="28"/>
        <w:u w:val="none"/>
        <w:vertAlign w:val="baseline"/>
      </w:rPr>
    </w:lvl>
    <w:lvl w:ilvl="5" w:tplc="2E4C7BFC">
      <w:start w:val="1"/>
      <w:numFmt w:val="lowerRoman"/>
      <w:lvlText w:val="%6"/>
      <w:lvlJc w:val="left"/>
      <w:pPr>
        <w:ind w:left="4068"/>
      </w:pPr>
      <w:rPr>
        <w:rFonts w:ascii="Times New Roman" w:eastAsia="Times New Roman" w:hAnsi="Times New Roman"/>
        <w:b w:val="0"/>
        <w:bCs w:val="0"/>
        <w:i w:val="0"/>
        <w:iCs w:val="0"/>
        <w:strike w:val="0"/>
        <w:dstrike w:val="0"/>
        <w:color w:val="000000"/>
        <w:sz w:val="28"/>
        <w:szCs w:val="28"/>
        <w:u w:val="none"/>
        <w:vertAlign w:val="baseline"/>
      </w:rPr>
    </w:lvl>
    <w:lvl w:ilvl="6" w:tplc="DFF67884">
      <w:start w:val="1"/>
      <w:numFmt w:val="decimal"/>
      <w:lvlText w:val="%7"/>
      <w:lvlJc w:val="left"/>
      <w:pPr>
        <w:ind w:left="4788"/>
      </w:pPr>
      <w:rPr>
        <w:rFonts w:ascii="Times New Roman" w:eastAsia="Times New Roman" w:hAnsi="Times New Roman"/>
        <w:b w:val="0"/>
        <w:bCs w:val="0"/>
        <w:i w:val="0"/>
        <w:iCs w:val="0"/>
        <w:strike w:val="0"/>
        <w:dstrike w:val="0"/>
        <w:color w:val="000000"/>
        <w:sz w:val="28"/>
        <w:szCs w:val="28"/>
        <w:u w:val="none"/>
        <w:vertAlign w:val="baseline"/>
      </w:rPr>
    </w:lvl>
    <w:lvl w:ilvl="7" w:tplc="C4E05706">
      <w:start w:val="1"/>
      <w:numFmt w:val="lowerLetter"/>
      <w:lvlText w:val="%8"/>
      <w:lvlJc w:val="left"/>
      <w:pPr>
        <w:ind w:left="5508"/>
      </w:pPr>
      <w:rPr>
        <w:rFonts w:ascii="Times New Roman" w:eastAsia="Times New Roman" w:hAnsi="Times New Roman"/>
        <w:b w:val="0"/>
        <w:bCs w:val="0"/>
        <w:i w:val="0"/>
        <w:iCs w:val="0"/>
        <w:strike w:val="0"/>
        <w:dstrike w:val="0"/>
        <w:color w:val="000000"/>
        <w:sz w:val="28"/>
        <w:szCs w:val="28"/>
        <w:u w:val="none"/>
        <w:vertAlign w:val="baseline"/>
      </w:rPr>
    </w:lvl>
    <w:lvl w:ilvl="8" w:tplc="EA2C604C">
      <w:start w:val="1"/>
      <w:numFmt w:val="lowerRoman"/>
      <w:lvlText w:val="%9"/>
      <w:lvlJc w:val="left"/>
      <w:pPr>
        <w:ind w:left="62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20">
    <w:nsid w:val="4BA83F55"/>
    <w:multiLevelType w:val="hybridMultilevel"/>
    <w:tmpl w:val="D8A23C8E"/>
    <w:lvl w:ilvl="0" w:tplc="52FAAE3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2555F70"/>
    <w:multiLevelType w:val="hybridMultilevel"/>
    <w:tmpl w:val="3AB8EEBE"/>
    <w:lvl w:ilvl="0" w:tplc="52FAAE3C">
      <w:start w:val="1"/>
      <w:numFmt w:val="bullet"/>
      <w:lvlText w:val=""/>
      <w:lvlJc w:val="left"/>
      <w:pPr>
        <w:ind w:left="213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5D762F6E"/>
    <w:multiLevelType w:val="hybridMultilevel"/>
    <w:tmpl w:val="86783AD8"/>
    <w:lvl w:ilvl="0" w:tplc="52FAAE3C">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F686081"/>
    <w:multiLevelType w:val="multilevel"/>
    <w:tmpl w:val="5218B9B2"/>
    <w:lvl w:ilvl="0">
      <w:start w:val="1"/>
      <w:numFmt w:val="bullet"/>
      <w:suff w:val="space"/>
      <w:lvlText w:val=""/>
      <w:lvlJc w:val="left"/>
      <w:pPr>
        <w:ind w:left="1004" w:hanging="360"/>
      </w:pPr>
      <w:rPr>
        <w:rFonts w:ascii="Symbol" w:hAnsi="Symbol" w:cs="Symbol" w:hint="default"/>
        <w:sz w:val="20"/>
        <w:szCs w:val="20"/>
      </w:rPr>
    </w:lvl>
    <w:lvl w:ilvl="1">
      <w:start w:val="1"/>
      <w:numFmt w:val="bullet"/>
      <w:lvlText w:val="o"/>
      <w:lvlJc w:val="left"/>
      <w:pPr>
        <w:tabs>
          <w:tab w:val="num" w:pos="1724"/>
        </w:tabs>
        <w:ind w:left="1724" w:hanging="360"/>
      </w:pPr>
      <w:rPr>
        <w:rFonts w:ascii="Courier New" w:hAnsi="Courier New" w:cs="Courier New" w:hint="default"/>
        <w:sz w:val="20"/>
        <w:szCs w:val="20"/>
      </w:rPr>
    </w:lvl>
    <w:lvl w:ilvl="2">
      <w:start w:val="1"/>
      <w:numFmt w:val="bullet"/>
      <w:lvlText w:val=""/>
      <w:lvlJc w:val="left"/>
      <w:pPr>
        <w:tabs>
          <w:tab w:val="num" w:pos="2444"/>
        </w:tabs>
        <w:ind w:left="2444" w:hanging="360"/>
      </w:pPr>
      <w:rPr>
        <w:rFonts w:ascii="Wingdings" w:hAnsi="Wingdings" w:cs="Wingdings" w:hint="default"/>
        <w:sz w:val="20"/>
        <w:szCs w:val="20"/>
      </w:rPr>
    </w:lvl>
    <w:lvl w:ilvl="3">
      <w:start w:val="1"/>
      <w:numFmt w:val="bullet"/>
      <w:lvlText w:val=""/>
      <w:lvlJc w:val="left"/>
      <w:pPr>
        <w:tabs>
          <w:tab w:val="num" w:pos="3164"/>
        </w:tabs>
        <w:ind w:left="3164" w:hanging="360"/>
      </w:pPr>
      <w:rPr>
        <w:rFonts w:ascii="Wingdings" w:hAnsi="Wingdings" w:cs="Wingdings" w:hint="default"/>
        <w:sz w:val="20"/>
        <w:szCs w:val="20"/>
      </w:rPr>
    </w:lvl>
    <w:lvl w:ilvl="4">
      <w:start w:val="1"/>
      <w:numFmt w:val="bullet"/>
      <w:lvlText w:val=""/>
      <w:lvlJc w:val="left"/>
      <w:pPr>
        <w:tabs>
          <w:tab w:val="num" w:pos="3884"/>
        </w:tabs>
        <w:ind w:left="3884" w:hanging="360"/>
      </w:pPr>
      <w:rPr>
        <w:rFonts w:ascii="Wingdings" w:hAnsi="Wingdings" w:cs="Wingdings" w:hint="default"/>
        <w:sz w:val="20"/>
        <w:szCs w:val="20"/>
      </w:rPr>
    </w:lvl>
    <w:lvl w:ilvl="5">
      <w:start w:val="1"/>
      <w:numFmt w:val="bullet"/>
      <w:lvlText w:val=""/>
      <w:lvlJc w:val="left"/>
      <w:pPr>
        <w:tabs>
          <w:tab w:val="num" w:pos="4604"/>
        </w:tabs>
        <w:ind w:left="4604" w:hanging="360"/>
      </w:pPr>
      <w:rPr>
        <w:rFonts w:ascii="Wingdings" w:hAnsi="Wingdings" w:cs="Wingdings" w:hint="default"/>
        <w:sz w:val="20"/>
        <w:szCs w:val="20"/>
      </w:rPr>
    </w:lvl>
    <w:lvl w:ilvl="6">
      <w:start w:val="1"/>
      <w:numFmt w:val="bullet"/>
      <w:lvlText w:val=""/>
      <w:lvlJc w:val="left"/>
      <w:pPr>
        <w:tabs>
          <w:tab w:val="num" w:pos="5324"/>
        </w:tabs>
        <w:ind w:left="5324" w:hanging="360"/>
      </w:pPr>
      <w:rPr>
        <w:rFonts w:ascii="Wingdings" w:hAnsi="Wingdings" w:cs="Wingdings" w:hint="default"/>
        <w:sz w:val="20"/>
        <w:szCs w:val="20"/>
      </w:rPr>
    </w:lvl>
    <w:lvl w:ilvl="7">
      <w:start w:val="1"/>
      <w:numFmt w:val="bullet"/>
      <w:lvlText w:val=""/>
      <w:lvlJc w:val="left"/>
      <w:pPr>
        <w:tabs>
          <w:tab w:val="num" w:pos="6044"/>
        </w:tabs>
        <w:ind w:left="6044" w:hanging="360"/>
      </w:pPr>
      <w:rPr>
        <w:rFonts w:ascii="Wingdings" w:hAnsi="Wingdings" w:cs="Wingdings" w:hint="default"/>
        <w:sz w:val="20"/>
        <w:szCs w:val="20"/>
      </w:rPr>
    </w:lvl>
    <w:lvl w:ilvl="8">
      <w:start w:val="1"/>
      <w:numFmt w:val="bullet"/>
      <w:lvlText w:val=""/>
      <w:lvlJc w:val="left"/>
      <w:pPr>
        <w:tabs>
          <w:tab w:val="num" w:pos="6764"/>
        </w:tabs>
        <w:ind w:left="6764" w:hanging="360"/>
      </w:pPr>
      <w:rPr>
        <w:rFonts w:ascii="Wingdings" w:hAnsi="Wingdings" w:cs="Wingdings" w:hint="default"/>
        <w:sz w:val="20"/>
        <w:szCs w:val="20"/>
      </w:rPr>
    </w:lvl>
  </w:abstractNum>
  <w:abstractNum w:abstractNumId="24">
    <w:nsid w:val="62010482"/>
    <w:multiLevelType w:val="hybridMultilevel"/>
    <w:tmpl w:val="BA76AF26"/>
    <w:lvl w:ilvl="0" w:tplc="86E6CD02">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5">
    <w:nsid w:val="62F4710A"/>
    <w:multiLevelType w:val="hybridMultilevel"/>
    <w:tmpl w:val="B26EB3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5DE3076"/>
    <w:multiLevelType w:val="multilevel"/>
    <w:tmpl w:val="B088F5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A332E7"/>
    <w:multiLevelType w:val="hybridMultilevel"/>
    <w:tmpl w:val="F540535C"/>
    <w:lvl w:ilvl="0" w:tplc="52FAAE3C">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8">
    <w:nsid w:val="6CA703EF"/>
    <w:multiLevelType w:val="hybridMultilevel"/>
    <w:tmpl w:val="B016D89E"/>
    <w:lvl w:ilvl="0" w:tplc="45F05DD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B2F1638"/>
    <w:multiLevelType w:val="hybridMultilevel"/>
    <w:tmpl w:val="5302C7F2"/>
    <w:lvl w:ilvl="0" w:tplc="914CAA3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24"/>
  </w:num>
  <w:num w:numId="3">
    <w:abstractNumId w:val="4"/>
  </w:num>
  <w:num w:numId="4">
    <w:abstractNumId w:val="23"/>
  </w:num>
  <w:num w:numId="5">
    <w:abstractNumId w:val="18"/>
  </w:num>
  <w:num w:numId="6">
    <w:abstractNumId w:val="17"/>
  </w:num>
  <w:num w:numId="7">
    <w:abstractNumId w:val="14"/>
  </w:num>
  <w:num w:numId="8">
    <w:abstractNumId w:val="25"/>
  </w:num>
  <w:num w:numId="9">
    <w:abstractNumId w:val="3"/>
  </w:num>
  <w:num w:numId="10">
    <w:abstractNumId w:val="10"/>
  </w:num>
  <w:num w:numId="11">
    <w:abstractNumId w:val="9"/>
  </w:num>
  <w:num w:numId="12">
    <w:abstractNumId w:val="1"/>
  </w:num>
  <w:num w:numId="13">
    <w:abstractNumId w:val="22"/>
  </w:num>
  <w:num w:numId="14">
    <w:abstractNumId w:val="21"/>
  </w:num>
  <w:num w:numId="15">
    <w:abstractNumId w:val="15"/>
  </w:num>
  <w:num w:numId="16">
    <w:abstractNumId w:val="2"/>
  </w:num>
  <w:num w:numId="17">
    <w:abstractNumId w:val="11"/>
  </w:num>
  <w:num w:numId="18">
    <w:abstractNumId w:val="5"/>
  </w:num>
  <w:num w:numId="19">
    <w:abstractNumId w:val="19"/>
  </w:num>
  <w:num w:numId="20">
    <w:abstractNumId w:val="0"/>
  </w:num>
  <w:num w:numId="21">
    <w:abstractNumId w:val="13"/>
  </w:num>
  <w:num w:numId="22">
    <w:abstractNumId w:val="8"/>
  </w:num>
  <w:num w:numId="23">
    <w:abstractNumId w:val="16"/>
  </w:num>
  <w:num w:numId="24">
    <w:abstractNumId w:val="28"/>
  </w:num>
  <w:num w:numId="25">
    <w:abstractNumId w:val="20"/>
  </w:num>
  <w:num w:numId="26">
    <w:abstractNumId w:val="12"/>
  </w:num>
  <w:num w:numId="27">
    <w:abstractNumId w:val="29"/>
  </w:num>
  <w:num w:numId="28">
    <w:abstractNumId w:val="27"/>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10"/>
    <w:rsid w:val="00004187"/>
    <w:rsid w:val="000041BB"/>
    <w:rsid w:val="000071CA"/>
    <w:rsid w:val="00011F55"/>
    <w:rsid w:val="00012418"/>
    <w:rsid w:val="00014D3E"/>
    <w:rsid w:val="00016B91"/>
    <w:rsid w:val="00021139"/>
    <w:rsid w:val="000256EC"/>
    <w:rsid w:val="0002575D"/>
    <w:rsid w:val="00025BE6"/>
    <w:rsid w:val="000273AA"/>
    <w:rsid w:val="00031A81"/>
    <w:rsid w:val="00031F22"/>
    <w:rsid w:val="00032064"/>
    <w:rsid w:val="0004078A"/>
    <w:rsid w:val="00051D75"/>
    <w:rsid w:val="00055E7D"/>
    <w:rsid w:val="00070CE5"/>
    <w:rsid w:val="00072543"/>
    <w:rsid w:val="000729F5"/>
    <w:rsid w:val="000807AE"/>
    <w:rsid w:val="000863C7"/>
    <w:rsid w:val="00090505"/>
    <w:rsid w:val="00091E09"/>
    <w:rsid w:val="0009573A"/>
    <w:rsid w:val="000A3B0F"/>
    <w:rsid w:val="000A684E"/>
    <w:rsid w:val="000B004F"/>
    <w:rsid w:val="000B4BB3"/>
    <w:rsid w:val="000C0A62"/>
    <w:rsid w:val="000C3D5D"/>
    <w:rsid w:val="000C4558"/>
    <w:rsid w:val="000C6B8D"/>
    <w:rsid w:val="000D08EB"/>
    <w:rsid w:val="000D44A7"/>
    <w:rsid w:val="000E1643"/>
    <w:rsid w:val="000F4ABD"/>
    <w:rsid w:val="00105980"/>
    <w:rsid w:val="00107B69"/>
    <w:rsid w:val="001127C2"/>
    <w:rsid w:val="00120ECD"/>
    <w:rsid w:val="001267FF"/>
    <w:rsid w:val="00134AAB"/>
    <w:rsid w:val="00135EAD"/>
    <w:rsid w:val="0014535B"/>
    <w:rsid w:val="001525D2"/>
    <w:rsid w:val="001547A4"/>
    <w:rsid w:val="001576B1"/>
    <w:rsid w:val="0016353F"/>
    <w:rsid w:val="00164EC7"/>
    <w:rsid w:val="00165BD2"/>
    <w:rsid w:val="00175117"/>
    <w:rsid w:val="00176364"/>
    <w:rsid w:val="0017787D"/>
    <w:rsid w:val="00181B5D"/>
    <w:rsid w:val="001820BD"/>
    <w:rsid w:val="001825AE"/>
    <w:rsid w:val="00184AC8"/>
    <w:rsid w:val="001906D9"/>
    <w:rsid w:val="00190805"/>
    <w:rsid w:val="001919F2"/>
    <w:rsid w:val="00192E31"/>
    <w:rsid w:val="001A47C9"/>
    <w:rsid w:val="001B1CC2"/>
    <w:rsid w:val="001C6514"/>
    <w:rsid w:val="001C7667"/>
    <w:rsid w:val="001C7D1A"/>
    <w:rsid w:val="001D3841"/>
    <w:rsid w:val="001D72A5"/>
    <w:rsid w:val="001E026E"/>
    <w:rsid w:val="001F16A7"/>
    <w:rsid w:val="00206C04"/>
    <w:rsid w:val="0021535F"/>
    <w:rsid w:val="00216AF6"/>
    <w:rsid w:val="0022313E"/>
    <w:rsid w:val="002248C4"/>
    <w:rsid w:val="00225584"/>
    <w:rsid w:val="00227879"/>
    <w:rsid w:val="00232456"/>
    <w:rsid w:val="00242B97"/>
    <w:rsid w:val="002450D4"/>
    <w:rsid w:val="002464E9"/>
    <w:rsid w:val="002479F3"/>
    <w:rsid w:val="002503C3"/>
    <w:rsid w:val="00253810"/>
    <w:rsid w:val="00253F08"/>
    <w:rsid w:val="002550A5"/>
    <w:rsid w:val="00257CD9"/>
    <w:rsid w:val="002618CE"/>
    <w:rsid w:val="002653BE"/>
    <w:rsid w:val="00272A37"/>
    <w:rsid w:val="0028362E"/>
    <w:rsid w:val="0028649F"/>
    <w:rsid w:val="00287680"/>
    <w:rsid w:val="002B1607"/>
    <w:rsid w:val="002B2BEF"/>
    <w:rsid w:val="002B333A"/>
    <w:rsid w:val="002B548B"/>
    <w:rsid w:val="002B7A56"/>
    <w:rsid w:val="002C002A"/>
    <w:rsid w:val="002D2D90"/>
    <w:rsid w:val="002D425A"/>
    <w:rsid w:val="002D7030"/>
    <w:rsid w:val="002E2EA4"/>
    <w:rsid w:val="002E58D5"/>
    <w:rsid w:val="002E5DC1"/>
    <w:rsid w:val="00300C2E"/>
    <w:rsid w:val="00301B82"/>
    <w:rsid w:val="00305824"/>
    <w:rsid w:val="003162CF"/>
    <w:rsid w:val="003207A2"/>
    <w:rsid w:val="00326218"/>
    <w:rsid w:val="0032698A"/>
    <w:rsid w:val="00334318"/>
    <w:rsid w:val="00336716"/>
    <w:rsid w:val="00337421"/>
    <w:rsid w:val="00340647"/>
    <w:rsid w:val="0035331D"/>
    <w:rsid w:val="00355F16"/>
    <w:rsid w:val="003737FE"/>
    <w:rsid w:val="0037423F"/>
    <w:rsid w:val="00376D20"/>
    <w:rsid w:val="00377829"/>
    <w:rsid w:val="00377E44"/>
    <w:rsid w:val="00396455"/>
    <w:rsid w:val="003A123D"/>
    <w:rsid w:val="003A4389"/>
    <w:rsid w:val="003B1FBB"/>
    <w:rsid w:val="003C4216"/>
    <w:rsid w:val="003C589D"/>
    <w:rsid w:val="003C7CDB"/>
    <w:rsid w:val="003D727D"/>
    <w:rsid w:val="003E7105"/>
    <w:rsid w:val="003E7D2F"/>
    <w:rsid w:val="003F22BC"/>
    <w:rsid w:val="00400354"/>
    <w:rsid w:val="0040044E"/>
    <w:rsid w:val="0040241C"/>
    <w:rsid w:val="004032E3"/>
    <w:rsid w:val="0041114D"/>
    <w:rsid w:val="0041255A"/>
    <w:rsid w:val="004224C3"/>
    <w:rsid w:val="0043693C"/>
    <w:rsid w:val="00437C65"/>
    <w:rsid w:val="00446658"/>
    <w:rsid w:val="00454280"/>
    <w:rsid w:val="004542D8"/>
    <w:rsid w:val="0045541D"/>
    <w:rsid w:val="004564F3"/>
    <w:rsid w:val="0046315F"/>
    <w:rsid w:val="00463541"/>
    <w:rsid w:val="00470185"/>
    <w:rsid w:val="00470E05"/>
    <w:rsid w:val="00470EE0"/>
    <w:rsid w:val="00480C82"/>
    <w:rsid w:val="00482682"/>
    <w:rsid w:val="00490319"/>
    <w:rsid w:val="00493F60"/>
    <w:rsid w:val="004A131E"/>
    <w:rsid w:val="004A6751"/>
    <w:rsid w:val="004A75B4"/>
    <w:rsid w:val="004A7CB5"/>
    <w:rsid w:val="004B0008"/>
    <w:rsid w:val="004B2A69"/>
    <w:rsid w:val="004B6590"/>
    <w:rsid w:val="004C464D"/>
    <w:rsid w:val="004C652F"/>
    <w:rsid w:val="004C7C2C"/>
    <w:rsid w:val="004D4EE1"/>
    <w:rsid w:val="004E03AC"/>
    <w:rsid w:val="004E41ED"/>
    <w:rsid w:val="004E6918"/>
    <w:rsid w:val="004F0562"/>
    <w:rsid w:val="004F1705"/>
    <w:rsid w:val="004F5478"/>
    <w:rsid w:val="00501E28"/>
    <w:rsid w:val="0050389C"/>
    <w:rsid w:val="00504FA5"/>
    <w:rsid w:val="005076B7"/>
    <w:rsid w:val="0051314C"/>
    <w:rsid w:val="005142DB"/>
    <w:rsid w:val="00515FEF"/>
    <w:rsid w:val="0051685E"/>
    <w:rsid w:val="00521492"/>
    <w:rsid w:val="0052194D"/>
    <w:rsid w:val="00530306"/>
    <w:rsid w:val="005334A0"/>
    <w:rsid w:val="00547CF3"/>
    <w:rsid w:val="0055147F"/>
    <w:rsid w:val="005525B1"/>
    <w:rsid w:val="005637F7"/>
    <w:rsid w:val="00567193"/>
    <w:rsid w:val="0056778D"/>
    <w:rsid w:val="00575EC3"/>
    <w:rsid w:val="00576909"/>
    <w:rsid w:val="005802D6"/>
    <w:rsid w:val="005846B0"/>
    <w:rsid w:val="00585AA4"/>
    <w:rsid w:val="00593933"/>
    <w:rsid w:val="005B2F3D"/>
    <w:rsid w:val="005C04AD"/>
    <w:rsid w:val="005C09B3"/>
    <w:rsid w:val="005C0A32"/>
    <w:rsid w:val="005C0D30"/>
    <w:rsid w:val="005C1315"/>
    <w:rsid w:val="005D4E2A"/>
    <w:rsid w:val="005D5442"/>
    <w:rsid w:val="005D5B1C"/>
    <w:rsid w:val="005F0362"/>
    <w:rsid w:val="005F2E5D"/>
    <w:rsid w:val="005F552D"/>
    <w:rsid w:val="00602AC5"/>
    <w:rsid w:val="00602DCE"/>
    <w:rsid w:val="0060429C"/>
    <w:rsid w:val="00615835"/>
    <w:rsid w:val="00615EA8"/>
    <w:rsid w:val="00623289"/>
    <w:rsid w:val="006365E2"/>
    <w:rsid w:val="00641DCF"/>
    <w:rsid w:val="00642AD6"/>
    <w:rsid w:val="00643BC9"/>
    <w:rsid w:val="00643DDE"/>
    <w:rsid w:val="00653472"/>
    <w:rsid w:val="00663CA6"/>
    <w:rsid w:val="0066550F"/>
    <w:rsid w:val="006731AE"/>
    <w:rsid w:val="006744CA"/>
    <w:rsid w:val="00676BEF"/>
    <w:rsid w:val="006829D8"/>
    <w:rsid w:val="0068372B"/>
    <w:rsid w:val="00684016"/>
    <w:rsid w:val="006850F5"/>
    <w:rsid w:val="00686B31"/>
    <w:rsid w:val="00686F87"/>
    <w:rsid w:val="00690CAB"/>
    <w:rsid w:val="006A3469"/>
    <w:rsid w:val="006A5374"/>
    <w:rsid w:val="006B0F44"/>
    <w:rsid w:val="006B1722"/>
    <w:rsid w:val="006B4FE1"/>
    <w:rsid w:val="006C5F1B"/>
    <w:rsid w:val="006D1DF4"/>
    <w:rsid w:val="006D543A"/>
    <w:rsid w:val="006E0462"/>
    <w:rsid w:val="006E0577"/>
    <w:rsid w:val="006E3BE3"/>
    <w:rsid w:val="006E5526"/>
    <w:rsid w:val="006F1316"/>
    <w:rsid w:val="006F4F3F"/>
    <w:rsid w:val="00700F41"/>
    <w:rsid w:val="00701107"/>
    <w:rsid w:val="00701CFC"/>
    <w:rsid w:val="00706F80"/>
    <w:rsid w:val="0071047F"/>
    <w:rsid w:val="007110E9"/>
    <w:rsid w:val="00714A94"/>
    <w:rsid w:val="007234DB"/>
    <w:rsid w:val="00724AD1"/>
    <w:rsid w:val="00736A3A"/>
    <w:rsid w:val="007468F2"/>
    <w:rsid w:val="00751620"/>
    <w:rsid w:val="007524DE"/>
    <w:rsid w:val="00755AC5"/>
    <w:rsid w:val="00771847"/>
    <w:rsid w:val="00783E54"/>
    <w:rsid w:val="0079375A"/>
    <w:rsid w:val="00795397"/>
    <w:rsid w:val="00797F60"/>
    <w:rsid w:val="007A4EED"/>
    <w:rsid w:val="007A7338"/>
    <w:rsid w:val="007B2276"/>
    <w:rsid w:val="007C35BB"/>
    <w:rsid w:val="007D12FA"/>
    <w:rsid w:val="007D26C8"/>
    <w:rsid w:val="007D5642"/>
    <w:rsid w:val="007E1C98"/>
    <w:rsid w:val="007E71C7"/>
    <w:rsid w:val="008017C1"/>
    <w:rsid w:val="00801DA9"/>
    <w:rsid w:val="008023EE"/>
    <w:rsid w:val="00805388"/>
    <w:rsid w:val="00807788"/>
    <w:rsid w:val="00811023"/>
    <w:rsid w:val="00814A66"/>
    <w:rsid w:val="008152BB"/>
    <w:rsid w:val="008160B3"/>
    <w:rsid w:val="00820771"/>
    <w:rsid w:val="008272B9"/>
    <w:rsid w:val="008400D4"/>
    <w:rsid w:val="0084685B"/>
    <w:rsid w:val="008559A2"/>
    <w:rsid w:val="00856543"/>
    <w:rsid w:val="008567E2"/>
    <w:rsid w:val="00857091"/>
    <w:rsid w:val="008633F7"/>
    <w:rsid w:val="00876D7C"/>
    <w:rsid w:val="008824EF"/>
    <w:rsid w:val="0088280A"/>
    <w:rsid w:val="008858A0"/>
    <w:rsid w:val="008930C7"/>
    <w:rsid w:val="008A25FC"/>
    <w:rsid w:val="008A49CC"/>
    <w:rsid w:val="008A5055"/>
    <w:rsid w:val="008B35D9"/>
    <w:rsid w:val="008C008E"/>
    <w:rsid w:val="008C0CD2"/>
    <w:rsid w:val="008C3485"/>
    <w:rsid w:val="008C3AB6"/>
    <w:rsid w:val="008C5B20"/>
    <w:rsid w:val="008D0BCA"/>
    <w:rsid w:val="008E2035"/>
    <w:rsid w:val="008E370B"/>
    <w:rsid w:val="008F692F"/>
    <w:rsid w:val="00901DE2"/>
    <w:rsid w:val="00904BA9"/>
    <w:rsid w:val="00910075"/>
    <w:rsid w:val="00910099"/>
    <w:rsid w:val="009133B6"/>
    <w:rsid w:val="00917840"/>
    <w:rsid w:val="0093120F"/>
    <w:rsid w:val="009337C9"/>
    <w:rsid w:val="00935AA0"/>
    <w:rsid w:val="00936095"/>
    <w:rsid w:val="009370BE"/>
    <w:rsid w:val="00940AC3"/>
    <w:rsid w:val="00941AAC"/>
    <w:rsid w:val="00955729"/>
    <w:rsid w:val="009632C0"/>
    <w:rsid w:val="009659C5"/>
    <w:rsid w:val="00974678"/>
    <w:rsid w:val="00977D02"/>
    <w:rsid w:val="0098101C"/>
    <w:rsid w:val="00983B6A"/>
    <w:rsid w:val="00986161"/>
    <w:rsid w:val="009A5A58"/>
    <w:rsid w:val="009B1F02"/>
    <w:rsid w:val="009B24CD"/>
    <w:rsid w:val="009B4831"/>
    <w:rsid w:val="009B7B7D"/>
    <w:rsid w:val="009C0151"/>
    <w:rsid w:val="009C41E5"/>
    <w:rsid w:val="009D0FD3"/>
    <w:rsid w:val="009D637C"/>
    <w:rsid w:val="009E542F"/>
    <w:rsid w:val="009F45F6"/>
    <w:rsid w:val="00A01228"/>
    <w:rsid w:val="00A07717"/>
    <w:rsid w:val="00A11F3B"/>
    <w:rsid w:val="00A169E9"/>
    <w:rsid w:val="00A17ED1"/>
    <w:rsid w:val="00A25961"/>
    <w:rsid w:val="00A304A7"/>
    <w:rsid w:val="00A3336B"/>
    <w:rsid w:val="00A333E8"/>
    <w:rsid w:val="00A34AC1"/>
    <w:rsid w:val="00A36F18"/>
    <w:rsid w:val="00A43AB4"/>
    <w:rsid w:val="00A44B12"/>
    <w:rsid w:val="00A511DF"/>
    <w:rsid w:val="00A519AC"/>
    <w:rsid w:val="00A542EE"/>
    <w:rsid w:val="00A6186F"/>
    <w:rsid w:val="00A61E40"/>
    <w:rsid w:val="00A679D7"/>
    <w:rsid w:val="00A67F8A"/>
    <w:rsid w:val="00A82CB6"/>
    <w:rsid w:val="00A84B5C"/>
    <w:rsid w:val="00A861C7"/>
    <w:rsid w:val="00A87C56"/>
    <w:rsid w:val="00AA1EDD"/>
    <w:rsid w:val="00AC0A02"/>
    <w:rsid w:val="00AC355D"/>
    <w:rsid w:val="00AC3D77"/>
    <w:rsid w:val="00AC791A"/>
    <w:rsid w:val="00AD0FAE"/>
    <w:rsid w:val="00AD2B8A"/>
    <w:rsid w:val="00AD61F1"/>
    <w:rsid w:val="00AD69C4"/>
    <w:rsid w:val="00AE02C3"/>
    <w:rsid w:val="00AF2F88"/>
    <w:rsid w:val="00B0595D"/>
    <w:rsid w:val="00B135A1"/>
    <w:rsid w:val="00B14FA2"/>
    <w:rsid w:val="00B20964"/>
    <w:rsid w:val="00B23CBF"/>
    <w:rsid w:val="00B330A7"/>
    <w:rsid w:val="00B34831"/>
    <w:rsid w:val="00B41F9F"/>
    <w:rsid w:val="00B424C1"/>
    <w:rsid w:val="00B42C11"/>
    <w:rsid w:val="00B51483"/>
    <w:rsid w:val="00B57E12"/>
    <w:rsid w:val="00B60BDE"/>
    <w:rsid w:val="00B6159E"/>
    <w:rsid w:val="00B7092D"/>
    <w:rsid w:val="00B71CA3"/>
    <w:rsid w:val="00B751F1"/>
    <w:rsid w:val="00B86B4A"/>
    <w:rsid w:val="00B95A01"/>
    <w:rsid w:val="00B975BF"/>
    <w:rsid w:val="00BB1B84"/>
    <w:rsid w:val="00BB6D11"/>
    <w:rsid w:val="00BC40E0"/>
    <w:rsid w:val="00BC4559"/>
    <w:rsid w:val="00BD0290"/>
    <w:rsid w:val="00BD0F47"/>
    <w:rsid w:val="00BD14EB"/>
    <w:rsid w:val="00BD1957"/>
    <w:rsid w:val="00BD4C19"/>
    <w:rsid w:val="00BD5C9A"/>
    <w:rsid w:val="00BE141B"/>
    <w:rsid w:val="00BE5105"/>
    <w:rsid w:val="00BE544B"/>
    <w:rsid w:val="00BF22D5"/>
    <w:rsid w:val="00BF244C"/>
    <w:rsid w:val="00BF3573"/>
    <w:rsid w:val="00C13AC6"/>
    <w:rsid w:val="00C14FBE"/>
    <w:rsid w:val="00C151E7"/>
    <w:rsid w:val="00C270F6"/>
    <w:rsid w:val="00C31DDD"/>
    <w:rsid w:val="00C326BE"/>
    <w:rsid w:val="00C37DB7"/>
    <w:rsid w:val="00C44821"/>
    <w:rsid w:val="00C564C1"/>
    <w:rsid w:val="00C62606"/>
    <w:rsid w:val="00C67231"/>
    <w:rsid w:val="00C70D79"/>
    <w:rsid w:val="00C836AA"/>
    <w:rsid w:val="00C95375"/>
    <w:rsid w:val="00C9660E"/>
    <w:rsid w:val="00C97337"/>
    <w:rsid w:val="00CA7903"/>
    <w:rsid w:val="00CB09DE"/>
    <w:rsid w:val="00CC01BF"/>
    <w:rsid w:val="00CC3528"/>
    <w:rsid w:val="00CC6B16"/>
    <w:rsid w:val="00CD5590"/>
    <w:rsid w:val="00CD74D4"/>
    <w:rsid w:val="00CE4A37"/>
    <w:rsid w:val="00CF0405"/>
    <w:rsid w:val="00CF0C50"/>
    <w:rsid w:val="00CF0FB2"/>
    <w:rsid w:val="00CF269E"/>
    <w:rsid w:val="00CF2DB7"/>
    <w:rsid w:val="00D03CD7"/>
    <w:rsid w:val="00D076F4"/>
    <w:rsid w:val="00D120E3"/>
    <w:rsid w:val="00D12488"/>
    <w:rsid w:val="00D126DF"/>
    <w:rsid w:val="00D16E5E"/>
    <w:rsid w:val="00D172A2"/>
    <w:rsid w:val="00D404F5"/>
    <w:rsid w:val="00D41155"/>
    <w:rsid w:val="00D45455"/>
    <w:rsid w:val="00D52997"/>
    <w:rsid w:val="00D54D48"/>
    <w:rsid w:val="00D56A47"/>
    <w:rsid w:val="00D60C20"/>
    <w:rsid w:val="00D65463"/>
    <w:rsid w:val="00D65C52"/>
    <w:rsid w:val="00D71559"/>
    <w:rsid w:val="00D7405F"/>
    <w:rsid w:val="00D82F9D"/>
    <w:rsid w:val="00D85147"/>
    <w:rsid w:val="00D85251"/>
    <w:rsid w:val="00D95AB9"/>
    <w:rsid w:val="00D96BC3"/>
    <w:rsid w:val="00DA4D8E"/>
    <w:rsid w:val="00DD74DC"/>
    <w:rsid w:val="00DE21B4"/>
    <w:rsid w:val="00DE26DF"/>
    <w:rsid w:val="00DE377B"/>
    <w:rsid w:val="00DE7CD6"/>
    <w:rsid w:val="00DF06BC"/>
    <w:rsid w:val="00DF669E"/>
    <w:rsid w:val="00DF7BBD"/>
    <w:rsid w:val="00E00016"/>
    <w:rsid w:val="00E0301A"/>
    <w:rsid w:val="00E05CD8"/>
    <w:rsid w:val="00E05E95"/>
    <w:rsid w:val="00E10751"/>
    <w:rsid w:val="00E10F53"/>
    <w:rsid w:val="00E12A9A"/>
    <w:rsid w:val="00E134A9"/>
    <w:rsid w:val="00E177E7"/>
    <w:rsid w:val="00E26D82"/>
    <w:rsid w:val="00E32A93"/>
    <w:rsid w:val="00E35495"/>
    <w:rsid w:val="00E37C70"/>
    <w:rsid w:val="00E5463E"/>
    <w:rsid w:val="00E550D3"/>
    <w:rsid w:val="00E650B0"/>
    <w:rsid w:val="00E669B2"/>
    <w:rsid w:val="00E70364"/>
    <w:rsid w:val="00E707B6"/>
    <w:rsid w:val="00E71B9B"/>
    <w:rsid w:val="00E737D0"/>
    <w:rsid w:val="00E74A26"/>
    <w:rsid w:val="00E80E2B"/>
    <w:rsid w:val="00E840EC"/>
    <w:rsid w:val="00E84351"/>
    <w:rsid w:val="00E84F05"/>
    <w:rsid w:val="00E8784C"/>
    <w:rsid w:val="00E943CD"/>
    <w:rsid w:val="00EA32F3"/>
    <w:rsid w:val="00EA687E"/>
    <w:rsid w:val="00EC1F06"/>
    <w:rsid w:val="00ED4224"/>
    <w:rsid w:val="00ED7500"/>
    <w:rsid w:val="00F01004"/>
    <w:rsid w:val="00F01811"/>
    <w:rsid w:val="00F11965"/>
    <w:rsid w:val="00F14ADE"/>
    <w:rsid w:val="00F15797"/>
    <w:rsid w:val="00F239E2"/>
    <w:rsid w:val="00F25B70"/>
    <w:rsid w:val="00F74FBD"/>
    <w:rsid w:val="00F76485"/>
    <w:rsid w:val="00F77A96"/>
    <w:rsid w:val="00F77D2A"/>
    <w:rsid w:val="00F809F1"/>
    <w:rsid w:val="00F8352E"/>
    <w:rsid w:val="00F841CD"/>
    <w:rsid w:val="00F9106F"/>
    <w:rsid w:val="00FA7AED"/>
    <w:rsid w:val="00FC33FD"/>
    <w:rsid w:val="00FC559D"/>
    <w:rsid w:val="00FC5922"/>
    <w:rsid w:val="00FE3A06"/>
    <w:rsid w:val="00FE6866"/>
    <w:rsid w:val="00FF1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9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uiPriority w:val="99"/>
    <w:rsid w:val="008E2035"/>
    <w:rPr>
      <w:rFonts w:ascii="Arial" w:hAnsi="Arial" w:cs="Arial"/>
      <w:b/>
      <w:bCs/>
      <w:spacing w:val="50"/>
      <w:w w:val="120"/>
      <w:sz w:val="28"/>
      <w:szCs w:val="28"/>
    </w:rPr>
  </w:style>
  <w:style w:type="character" w:customStyle="1" w:styleId="FontStyle109">
    <w:name w:val="Font Style109"/>
    <w:uiPriority w:val="99"/>
    <w:rsid w:val="008E2035"/>
    <w:rPr>
      <w:rFonts w:ascii="Arial" w:hAnsi="Arial" w:cs="Arial"/>
      <w:sz w:val="26"/>
      <w:szCs w:val="26"/>
    </w:rPr>
  </w:style>
  <w:style w:type="character" w:customStyle="1" w:styleId="FontStyle110">
    <w:name w:val="Font Style110"/>
    <w:uiPriority w:val="99"/>
    <w:rsid w:val="008E2035"/>
    <w:rPr>
      <w:rFonts w:ascii="Verdana" w:hAnsi="Verdana" w:cs="Verdana"/>
      <w:b/>
      <w:bCs/>
      <w:sz w:val="20"/>
      <w:szCs w:val="20"/>
    </w:rPr>
  </w:style>
  <w:style w:type="character" w:customStyle="1" w:styleId="FontStyle111">
    <w:name w:val="Font Style111"/>
    <w:uiPriority w:val="99"/>
    <w:rsid w:val="008E2035"/>
    <w:rPr>
      <w:rFonts w:ascii="Times New Roman" w:hAnsi="Times New Roman" w:cs="Times New Roman"/>
      <w:sz w:val="22"/>
      <w:szCs w:val="22"/>
    </w:rPr>
  </w:style>
  <w:style w:type="character" w:customStyle="1" w:styleId="FontStyle112">
    <w:name w:val="Font Style112"/>
    <w:uiPriority w:val="99"/>
    <w:rsid w:val="008E2035"/>
    <w:rPr>
      <w:rFonts w:ascii="Arial" w:hAnsi="Arial" w:cs="Arial"/>
      <w:b/>
      <w:bCs/>
      <w:sz w:val="16"/>
      <w:szCs w:val="16"/>
    </w:rPr>
  </w:style>
  <w:style w:type="character" w:customStyle="1" w:styleId="FontStyle113">
    <w:name w:val="Font Style113"/>
    <w:uiPriority w:val="99"/>
    <w:rsid w:val="008E2035"/>
    <w:rPr>
      <w:rFonts w:ascii="Times New Roman" w:hAnsi="Times New Roman" w:cs="Times New Roman"/>
      <w:sz w:val="26"/>
      <w:szCs w:val="26"/>
    </w:rPr>
  </w:style>
  <w:style w:type="character" w:customStyle="1" w:styleId="FontStyle114">
    <w:name w:val="Font Style114"/>
    <w:uiPriority w:val="99"/>
    <w:rsid w:val="008E2035"/>
    <w:rPr>
      <w:rFonts w:ascii="Times New Roman" w:hAnsi="Times New Roman" w:cs="Times New Roman"/>
      <w:b/>
      <w:bCs/>
      <w:sz w:val="32"/>
      <w:szCs w:val="32"/>
    </w:rPr>
  </w:style>
  <w:style w:type="character" w:customStyle="1" w:styleId="FontStyle115">
    <w:name w:val="Font Style115"/>
    <w:uiPriority w:val="99"/>
    <w:rsid w:val="008E2035"/>
    <w:rPr>
      <w:rFonts w:ascii="Times New Roman" w:hAnsi="Times New Roman" w:cs="Times New Roman"/>
      <w:sz w:val="22"/>
      <w:szCs w:val="22"/>
    </w:rPr>
  </w:style>
  <w:style w:type="character" w:customStyle="1" w:styleId="FontStyle116">
    <w:name w:val="Font Style116"/>
    <w:uiPriority w:val="99"/>
    <w:rsid w:val="008E2035"/>
    <w:rPr>
      <w:rFonts w:ascii="Times New Roman" w:hAnsi="Times New Roman" w:cs="Times New Roman"/>
      <w:sz w:val="22"/>
      <w:szCs w:val="22"/>
    </w:rPr>
  </w:style>
  <w:style w:type="character" w:customStyle="1" w:styleId="FontStyle117">
    <w:name w:val="Font Style117"/>
    <w:uiPriority w:val="99"/>
    <w:rsid w:val="008E2035"/>
    <w:rPr>
      <w:rFonts w:ascii="Tahoma" w:hAnsi="Tahoma" w:cs="Tahoma"/>
      <w:sz w:val="22"/>
      <w:szCs w:val="22"/>
    </w:rPr>
  </w:style>
  <w:style w:type="character" w:customStyle="1" w:styleId="FontStyle118">
    <w:name w:val="Font Style118"/>
    <w:uiPriority w:val="99"/>
    <w:rsid w:val="008E2035"/>
    <w:rPr>
      <w:rFonts w:ascii="Times New Roman" w:hAnsi="Times New Roman" w:cs="Times New Roman"/>
      <w:b/>
      <w:bCs/>
      <w:i/>
      <w:iCs/>
      <w:sz w:val="22"/>
      <w:szCs w:val="22"/>
    </w:rPr>
  </w:style>
  <w:style w:type="character" w:customStyle="1" w:styleId="FontStyle119">
    <w:name w:val="Font Style119"/>
    <w:uiPriority w:val="99"/>
    <w:rsid w:val="008E2035"/>
    <w:rPr>
      <w:rFonts w:ascii="Times New Roman" w:hAnsi="Times New Roman" w:cs="Times New Roman"/>
      <w:spacing w:val="-10"/>
      <w:sz w:val="28"/>
      <w:szCs w:val="28"/>
    </w:rPr>
  </w:style>
  <w:style w:type="character" w:customStyle="1" w:styleId="FontStyle120">
    <w:name w:val="Font Style120"/>
    <w:uiPriority w:val="99"/>
    <w:rsid w:val="008E2035"/>
    <w:rPr>
      <w:rFonts w:ascii="Times New Roman" w:hAnsi="Times New Roman" w:cs="Times New Roman"/>
      <w:sz w:val="18"/>
      <w:szCs w:val="18"/>
    </w:rPr>
  </w:style>
  <w:style w:type="character" w:customStyle="1" w:styleId="FontStyle121">
    <w:name w:val="Font Style121"/>
    <w:uiPriority w:val="99"/>
    <w:rsid w:val="008E2035"/>
    <w:rPr>
      <w:rFonts w:ascii="Century Gothic" w:hAnsi="Century Gothic" w:cs="Century Gothic"/>
      <w:sz w:val="8"/>
      <w:szCs w:val="8"/>
    </w:rPr>
  </w:style>
  <w:style w:type="character" w:customStyle="1" w:styleId="FontStyle122">
    <w:name w:val="Font Style122"/>
    <w:uiPriority w:val="99"/>
    <w:rsid w:val="008E2035"/>
    <w:rPr>
      <w:rFonts w:ascii="Times New Roman" w:hAnsi="Times New Roman" w:cs="Times New Roman"/>
      <w:i/>
      <w:iCs/>
      <w:sz w:val="18"/>
      <w:szCs w:val="18"/>
    </w:rPr>
  </w:style>
  <w:style w:type="character" w:customStyle="1" w:styleId="FontStyle123">
    <w:name w:val="Font Style123"/>
    <w:uiPriority w:val="99"/>
    <w:rsid w:val="008E2035"/>
    <w:rPr>
      <w:rFonts w:ascii="Times New Roman" w:hAnsi="Times New Roman" w:cs="Times New Roman"/>
      <w:b/>
      <w:bCs/>
      <w:sz w:val="18"/>
      <w:szCs w:val="18"/>
    </w:rPr>
  </w:style>
  <w:style w:type="character" w:customStyle="1" w:styleId="FontStyle124">
    <w:name w:val="Font Style124"/>
    <w:uiPriority w:val="99"/>
    <w:rsid w:val="008E2035"/>
    <w:rPr>
      <w:rFonts w:ascii="Tahoma" w:hAnsi="Tahoma" w:cs="Tahoma"/>
      <w:b/>
      <w:bCs/>
      <w:i/>
      <w:iCs/>
      <w:spacing w:val="20"/>
      <w:sz w:val="12"/>
      <w:szCs w:val="12"/>
    </w:rPr>
  </w:style>
  <w:style w:type="character" w:customStyle="1" w:styleId="FontStyle125">
    <w:name w:val="Font Style125"/>
    <w:uiPriority w:val="99"/>
    <w:rsid w:val="008E2035"/>
    <w:rPr>
      <w:rFonts w:ascii="Times New Roman" w:hAnsi="Times New Roman" w:cs="Times New Roman"/>
      <w:b/>
      <w:bCs/>
      <w:sz w:val="16"/>
      <w:szCs w:val="16"/>
    </w:rPr>
  </w:style>
  <w:style w:type="character" w:customStyle="1" w:styleId="FontStyle126">
    <w:name w:val="Font Style126"/>
    <w:uiPriority w:val="99"/>
    <w:rsid w:val="008E2035"/>
    <w:rPr>
      <w:rFonts w:ascii="Times New Roman" w:hAnsi="Times New Roman" w:cs="Times New Roman"/>
      <w:i/>
      <w:iCs/>
      <w:sz w:val="16"/>
      <w:szCs w:val="16"/>
    </w:rPr>
  </w:style>
  <w:style w:type="character" w:customStyle="1" w:styleId="FontStyle127">
    <w:name w:val="Font Style127"/>
    <w:uiPriority w:val="99"/>
    <w:rsid w:val="008E2035"/>
    <w:rPr>
      <w:rFonts w:ascii="Cambria" w:hAnsi="Cambria" w:cs="Cambria"/>
      <w:i/>
      <w:iCs/>
      <w:sz w:val="24"/>
      <w:szCs w:val="24"/>
    </w:rPr>
  </w:style>
  <w:style w:type="character" w:customStyle="1" w:styleId="FontStyle128">
    <w:name w:val="Font Style128"/>
    <w:uiPriority w:val="99"/>
    <w:rsid w:val="008E2035"/>
    <w:rPr>
      <w:rFonts w:ascii="Times New Roman" w:hAnsi="Times New Roman" w:cs="Times New Roman"/>
      <w:sz w:val="14"/>
      <w:szCs w:val="14"/>
    </w:rPr>
  </w:style>
  <w:style w:type="character" w:customStyle="1" w:styleId="FontStyle129">
    <w:name w:val="Font Style129"/>
    <w:uiPriority w:val="99"/>
    <w:rsid w:val="008E2035"/>
    <w:rPr>
      <w:rFonts w:ascii="Times New Roman" w:hAnsi="Times New Roman" w:cs="Times New Roman"/>
      <w:sz w:val="18"/>
      <w:szCs w:val="18"/>
    </w:rPr>
  </w:style>
  <w:style w:type="character" w:customStyle="1" w:styleId="FontStyle130">
    <w:name w:val="Font Style130"/>
    <w:uiPriority w:val="99"/>
    <w:rsid w:val="008E2035"/>
    <w:rPr>
      <w:rFonts w:ascii="Times New Roman" w:hAnsi="Times New Roman" w:cs="Times New Roman"/>
      <w:i/>
      <w:iCs/>
      <w:sz w:val="26"/>
      <w:szCs w:val="26"/>
    </w:rPr>
  </w:style>
  <w:style w:type="character" w:customStyle="1" w:styleId="FontStyle131">
    <w:name w:val="Font Style131"/>
    <w:uiPriority w:val="99"/>
    <w:rsid w:val="008E2035"/>
    <w:rPr>
      <w:rFonts w:ascii="Times New Roman" w:hAnsi="Times New Roman" w:cs="Times New Roman"/>
      <w:i/>
      <w:iCs/>
      <w:sz w:val="14"/>
      <w:szCs w:val="14"/>
    </w:rPr>
  </w:style>
  <w:style w:type="character" w:customStyle="1" w:styleId="FontStyle132">
    <w:name w:val="Font Style132"/>
    <w:uiPriority w:val="99"/>
    <w:rsid w:val="008E2035"/>
    <w:rPr>
      <w:rFonts w:ascii="Times New Roman" w:hAnsi="Times New Roman" w:cs="Times New Roman"/>
      <w:b/>
      <w:bCs/>
      <w:sz w:val="26"/>
      <w:szCs w:val="26"/>
    </w:rPr>
  </w:style>
  <w:style w:type="character" w:customStyle="1" w:styleId="FontStyle133">
    <w:name w:val="Font Style133"/>
    <w:uiPriority w:val="99"/>
    <w:rsid w:val="008E2035"/>
    <w:rPr>
      <w:rFonts w:ascii="Times New Roman" w:hAnsi="Times New Roman" w:cs="Times New Roman"/>
      <w:b/>
      <w:bCs/>
      <w:i/>
      <w:iCs/>
      <w:sz w:val="18"/>
      <w:szCs w:val="18"/>
    </w:rPr>
  </w:style>
  <w:style w:type="character" w:customStyle="1" w:styleId="FontStyle134">
    <w:name w:val="Font Style134"/>
    <w:uiPriority w:val="99"/>
    <w:rsid w:val="008E2035"/>
    <w:rPr>
      <w:rFonts w:ascii="Times New Roman" w:hAnsi="Times New Roman" w:cs="Times New Roman"/>
      <w:b/>
      <w:bCs/>
      <w:sz w:val="22"/>
      <w:szCs w:val="22"/>
    </w:rPr>
  </w:style>
  <w:style w:type="character" w:customStyle="1" w:styleId="FontStyle135">
    <w:name w:val="Font Style135"/>
    <w:uiPriority w:val="99"/>
    <w:rsid w:val="008E2035"/>
    <w:rPr>
      <w:rFonts w:ascii="Times New Roman" w:hAnsi="Times New Roman" w:cs="Times New Roman"/>
      <w:sz w:val="28"/>
      <w:szCs w:val="28"/>
    </w:rPr>
  </w:style>
  <w:style w:type="character" w:customStyle="1" w:styleId="FontStyle136">
    <w:name w:val="Font Style136"/>
    <w:uiPriority w:val="99"/>
    <w:rsid w:val="008E2035"/>
    <w:rPr>
      <w:rFonts w:ascii="Times New Roman" w:hAnsi="Times New Roman" w:cs="Times New Roman"/>
      <w:b/>
      <w:bCs/>
      <w:i/>
      <w:iCs/>
      <w:sz w:val="22"/>
      <w:szCs w:val="22"/>
    </w:rPr>
  </w:style>
  <w:style w:type="character" w:customStyle="1" w:styleId="FontStyle137">
    <w:name w:val="Font Style137"/>
    <w:uiPriority w:val="99"/>
    <w:rsid w:val="008E2035"/>
    <w:rPr>
      <w:rFonts w:ascii="Times New Roman" w:hAnsi="Times New Roman" w:cs="Times New Roman"/>
      <w:sz w:val="22"/>
      <w:szCs w:val="22"/>
    </w:rPr>
  </w:style>
  <w:style w:type="character" w:customStyle="1" w:styleId="FontStyle138">
    <w:name w:val="Font Style138"/>
    <w:uiPriority w:val="99"/>
    <w:rsid w:val="008E2035"/>
    <w:rPr>
      <w:rFonts w:ascii="Times New Roman" w:hAnsi="Times New Roman" w:cs="Times New Roman"/>
      <w:i/>
      <w:iCs/>
      <w:sz w:val="22"/>
      <w:szCs w:val="22"/>
    </w:rPr>
  </w:style>
  <w:style w:type="character" w:customStyle="1" w:styleId="FontStyle139">
    <w:name w:val="Font Style139"/>
    <w:uiPriority w:val="99"/>
    <w:rsid w:val="008E2035"/>
    <w:rPr>
      <w:rFonts w:ascii="Times New Roman" w:hAnsi="Times New Roman" w:cs="Times New Roman"/>
      <w:i/>
      <w:iCs/>
      <w:sz w:val="28"/>
      <w:szCs w:val="28"/>
    </w:rPr>
  </w:style>
  <w:style w:type="character" w:customStyle="1" w:styleId="FontStyle140">
    <w:name w:val="Font Style140"/>
    <w:uiPriority w:val="99"/>
    <w:rsid w:val="008E2035"/>
    <w:rPr>
      <w:rFonts w:ascii="Times New Roman" w:hAnsi="Times New Roman" w:cs="Times New Roman"/>
      <w:b/>
      <w:bCs/>
      <w:sz w:val="28"/>
      <w:szCs w:val="28"/>
    </w:rPr>
  </w:style>
  <w:style w:type="character" w:customStyle="1" w:styleId="FontStyle141">
    <w:name w:val="Font Style141"/>
    <w:uiPriority w:val="99"/>
    <w:rsid w:val="008E2035"/>
    <w:rPr>
      <w:rFonts w:ascii="Times New Roman" w:hAnsi="Times New Roman" w:cs="Times New Roman"/>
      <w:b/>
      <w:bCs/>
      <w:i/>
      <w:iCs/>
      <w:sz w:val="26"/>
      <w:szCs w:val="26"/>
    </w:rPr>
  </w:style>
  <w:style w:type="character" w:customStyle="1" w:styleId="FontStyle142">
    <w:name w:val="Font Style142"/>
    <w:uiPriority w:val="99"/>
    <w:rsid w:val="008E2035"/>
    <w:rPr>
      <w:rFonts w:ascii="Times New Roman" w:hAnsi="Times New Roman" w:cs="Times New Roman"/>
      <w:sz w:val="26"/>
      <w:szCs w:val="26"/>
    </w:rPr>
  </w:style>
  <w:style w:type="character" w:customStyle="1" w:styleId="FontStyle143">
    <w:name w:val="Font Style143"/>
    <w:uiPriority w:val="99"/>
    <w:rsid w:val="008E2035"/>
    <w:rPr>
      <w:rFonts w:ascii="Times New Roman" w:hAnsi="Times New Roman" w:cs="Times New Roman"/>
      <w:sz w:val="18"/>
      <w:szCs w:val="18"/>
    </w:rPr>
  </w:style>
  <w:style w:type="character" w:styleId="a3">
    <w:name w:val="Hyperlink"/>
    <w:uiPriority w:val="99"/>
    <w:rsid w:val="008E2035"/>
    <w:rPr>
      <w:color w:val="000080"/>
      <w:u w:val="single"/>
    </w:rPr>
  </w:style>
  <w:style w:type="table" w:styleId="a4">
    <w:name w:val="Table Grid"/>
    <w:basedOn w:val="a1"/>
    <w:uiPriority w:val="59"/>
    <w:rsid w:val="008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B330A7"/>
    <w:pPr>
      <w:ind w:left="720"/>
    </w:pPr>
  </w:style>
  <w:style w:type="paragraph" w:styleId="a6">
    <w:name w:val="footer"/>
    <w:basedOn w:val="a"/>
    <w:link w:val="a7"/>
    <w:uiPriority w:val="99"/>
    <w:rsid w:val="0037423F"/>
    <w:pPr>
      <w:widowControl/>
      <w:tabs>
        <w:tab w:val="center" w:pos="4677"/>
        <w:tab w:val="right" w:pos="9355"/>
      </w:tabs>
      <w:autoSpaceDE/>
      <w:autoSpaceDN/>
      <w:adjustRightInd/>
    </w:pPr>
  </w:style>
  <w:style w:type="character" w:customStyle="1" w:styleId="a7">
    <w:name w:val="Нижний колонтитул Знак"/>
    <w:link w:val="a6"/>
    <w:uiPriority w:val="99"/>
    <w:locked/>
    <w:rsid w:val="0037423F"/>
    <w:rPr>
      <w:rFonts w:hAnsi="Times New Roman"/>
      <w:sz w:val="24"/>
      <w:szCs w:val="24"/>
    </w:rPr>
  </w:style>
  <w:style w:type="paragraph" w:styleId="a8">
    <w:name w:val="header"/>
    <w:basedOn w:val="a"/>
    <w:link w:val="a9"/>
    <w:uiPriority w:val="99"/>
    <w:rsid w:val="004E6918"/>
    <w:pPr>
      <w:tabs>
        <w:tab w:val="center" w:pos="4677"/>
        <w:tab w:val="right" w:pos="9355"/>
      </w:tabs>
    </w:pPr>
  </w:style>
  <w:style w:type="character" w:customStyle="1" w:styleId="a9">
    <w:name w:val="Верхний колонтитул Знак"/>
    <w:link w:val="a8"/>
    <w:uiPriority w:val="99"/>
    <w:locked/>
    <w:rsid w:val="004E6918"/>
    <w:rPr>
      <w:rFonts w:hAnsi="Times New Roman"/>
      <w:sz w:val="24"/>
      <w:szCs w:val="24"/>
    </w:rPr>
  </w:style>
  <w:style w:type="paragraph" w:customStyle="1" w:styleId="Default">
    <w:name w:val="Default"/>
    <w:uiPriority w:val="99"/>
    <w:rsid w:val="004C7C2C"/>
    <w:pPr>
      <w:autoSpaceDE w:val="0"/>
      <w:autoSpaceDN w:val="0"/>
      <w:adjustRightInd w:val="0"/>
    </w:pPr>
    <w:rPr>
      <w:rFonts w:hAnsi="Times New Roman"/>
      <w:color w:val="000000"/>
      <w:sz w:val="24"/>
      <w:szCs w:val="24"/>
    </w:rPr>
  </w:style>
  <w:style w:type="paragraph" w:customStyle="1" w:styleId="aa">
    <w:name w:val="Параграф"/>
    <w:basedOn w:val="a"/>
    <w:link w:val="ab"/>
    <w:uiPriority w:val="99"/>
    <w:rsid w:val="001A47C9"/>
    <w:pPr>
      <w:widowControl/>
      <w:autoSpaceDE/>
      <w:autoSpaceDN/>
      <w:adjustRightInd/>
      <w:spacing w:line="276" w:lineRule="auto"/>
      <w:ind w:firstLine="709"/>
      <w:jc w:val="both"/>
    </w:pPr>
    <w:rPr>
      <w:lang w:eastAsia="en-US"/>
    </w:rPr>
  </w:style>
  <w:style w:type="character" w:customStyle="1" w:styleId="ab">
    <w:name w:val="Параграф Знак"/>
    <w:link w:val="aa"/>
    <w:uiPriority w:val="99"/>
    <w:locked/>
    <w:rsid w:val="001A47C9"/>
    <w:rPr>
      <w:rFonts w:eastAsia="Times New Roman" w:hAnsi="Times New Roman"/>
      <w:sz w:val="22"/>
      <w:szCs w:val="22"/>
      <w:lang w:eastAsia="en-US"/>
    </w:rPr>
  </w:style>
  <w:style w:type="paragraph" w:styleId="ac">
    <w:name w:val="Balloon Text"/>
    <w:basedOn w:val="a"/>
    <w:link w:val="ad"/>
    <w:uiPriority w:val="99"/>
    <w:semiHidden/>
    <w:rsid w:val="00C67231"/>
    <w:rPr>
      <w:rFonts w:ascii="Tahoma" w:hAnsi="Tahoma" w:cs="Tahoma"/>
      <w:sz w:val="16"/>
      <w:szCs w:val="16"/>
    </w:rPr>
  </w:style>
  <w:style w:type="character" w:customStyle="1" w:styleId="ad">
    <w:name w:val="Текст выноски Знак"/>
    <w:link w:val="ac"/>
    <w:uiPriority w:val="99"/>
    <w:semiHidden/>
    <w:locked/>
    <w:rsid w:val="00C67231"/>
    <w:rPr>
      <w:rFonts w:ascii="Tahoma" w:hAnsi="Tahoma" w:cs="Tahoma"/>
      <w:sz w:val="16"/>
      <w:szCs w:val="16"/>
    </w:rPr>
  </w:style>
  <w:style w:type="paragraph" w:styleId="ae">
    <w:name w:val="Revision"/>
    <w:hidden/>
    <w:uiPriority w:val="99"/>
    <w:semiHidden/>
    <w:rsid w:val="00C67231"/>
    <w:rPr>
      <w:rFonts w:hAnsi="Times New Roman"/>
      <w:sz w:val="24"/>
      <w:szCs w:val="24"/>
    </w:rPr>
  </w:style>
  <w:style w:type="paragraph" w:styleId="af">
    <w:name w:val="Normal (Web)"/>
    <w:basedOn w:val="a"/>
    <w:uiPriority w:val="99"/>
    <w:rsid w:val="00A87C56"/>
    <w:pPr>
      <w:widowControl/>
      <w:autoSpaceDE/>
      <w:autoSpaceDN/>
      <w:adjustRightInd/>
      <w:spacing w:before="100" w:beforeAutospacing="1" w:after="100" w:afterAutospacing="1"/>
    </w:pPr>
    <w:rPr>
      <w:color w:val="000000"/>
      <w:lang w:val="en-US" w:eastAsia="en-US"/>
    </w:rPr>
  </w:style>
  <w:style w:type="character" w:styleId="af0">
    <w:name w:val="Strong"/>
    <w:uiPriority w:val="99"/>
    <w:qFormat/>
    <w:rsid w:val="006365E2"/>
    <w:rPr>
      <w:b/>
      <w:bCs/>
    </w:rPr>
  </w:style>
  <w:style w:type="table" w:customStyle="1" w:styleId="1">
    <w:name w:val="Сетка таблицы1"/>
    <w:uiPriority w:val="99"/>
    <w:rsid w:val="00CF0405"/>
    <w:rPr>
      <w:rFonts w:asci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rsid w:val="0041255A"/>
    <w:rPr>
      <w:sz w:val="20"/>
      <w:szCs w:val="20"/>
    </w:rPr>
  </w:style>
  <w:style w:type="character" w:customStyle="1" w:styleId="af2">
    <w:name w:val="Текст сноски Знак"/>
    <w:link w:val="af1"/>
    <w:uiPriority w:val="99"/>
    <w:semiHidden/>
    <w:locked/>
    <w:rsid w:val="0041255A"/>
    <w:rPr>
      <w:rFonts w:hAnsi="Times New Roman"/>
    </w:rPr>
  </w:style>
  <w:style w:type="character" w:styleId="af3">
    <w:name w:val="footnote reference"/>
    <w:uiPriority w:val="99"/>
    <w:semiHidden/>
    <w:rsid w:val="0041255A"/>
    <w:rPr>
      <w:vertAlign w:val="superscript"/>
    </w:rPr>
  </w:style>
  <w:style w:type="character" w:customStyle="1" w:styleId="FontStyle43">
    <w:name w:val="Font Style43"/>
    <w:uiPriority w:val="99"/>
    <w:rsid w:val="00D120E3"/>
    <w:rPr>
      <w:rFonts w:ascii="Times New Roman" w:hAnsi="Times New Roman" w:cs="Times New Roman"/>
      <w:sz w:val="26"/>
      <w:szCs w:val="26"/>
    </w:rPr>
  </w:style>
  <w:style w:type="character" w:customStyle="1" w:styleId="FontStyle16">
    <w:name w:val="Font Style16"/>
    <w:uiPriority w:val="99"/>
    <w:rsid w:val="00D120E3"/>
    <w:rPr>
      <w:rFonts w:ascii="Times New Roman" w:hAnsi="Times New Roman" w:cs="Times New Roman"/>
      <w:sz w:val="22"/>
      <w:szCs w:val="22"/>
    </w:rPr>
  </w:style>
  <w:style w:type="character" w:customStyle="1" w:styleId="10">
    <w:name w:val="Неразрешенное упоминание1"/>
    <w:uiPriority w:val="99"/>
    <w:semiHidden/>
    <w:rsid w:val="00A679D7"/>
    <w:rPr>
      <w:color w:val="auto"/>
      <w:shd w:val="clear" w:color="auto" w:fill="auto"/>
    </w:rPr>
  </w:style>
  <w:style w:type="character" w:styleId="af4">
    <w:name w:val="FollowedHyperlink"/>
    <w:uiPriority w:val="99"/>
    <w:semiHidden/>
    <w:rsid w:val="00A679D7"/>
    <w:rPr>
      <w:color w:val="800080"/>
      <w:u w:val="single"/>
    </w:rPr>
  </w:style>
  <w:style w:type="paragraph" w:customStyle="1" w:styleId="21">
    <w:name w:val="Основной текст с отступом 21"/>
    <w:basedOn w:val="a"/>
    <w:uiPriority w:val="99"/>
    <w:rsid w:val="00F25B70"/>
    <w:pPr>
      <w:widowControl/>
      <w:suppressAutoHyphens/>
      <w:overflowPunct w:val="0"/>
      <w:autoSpaceDN/>
      <w:adjustRightInd/>
      <w:ind w:firstLine="567"/>
      <w:jc w:val="both"/>
      <w:textAlignment w:val="baseline"/>
    </w:pPr>
    <w:rPr>
      <w:lang w:eastAsia="ar-SA"/>
    </w:rPr>
  </w:style>
  <w:style w:type="paragraph" w:styleId="3">
    <w:name w:val="Body Text Indent 3"/>
    <w:basedOn w:val="a"/>
    <w:link w:val="30"/>
    <w:uiPriority w:val="99"/>
    <w:rsid w:val="00F25B70"/>
    <w:pPr>
      <w:widowControl/>
      <w:autoSpaceDE/>
      <w:autoSpaceDN/>
      <w:adjustRightInd/>
      <w:spacing w:after="120" w:line="360" w:lineRule="auto"/>
      <w:ind w:left="360" w:right="-115"/>
      <w:jc w:val="both"/>
    </w:pPr>
    <w:rPr>
      <w:rFonts w:ascii="Calibri" w:hAnsi="Calibri" w:cs="Calibri"/>
      <w:sz w:val="16"/>
      <w:szCs w:val="16"/>
      <w:lang w:eastAsia="en-US"/>
    </w:rPr>
  </w:style>
  <w:style w:type="character" w:customStyle="1" w:styleId="30">
    <w:name w:val="Основной текст с отступом 3 Знак"/>
    <w:link w:val="3"/>
    <w:uiPriority w:val="99"/>
    <w:locked/>
    <w:rsid w:val="00F25B70"/>
    <w:rPr>
      <w:rFonts w:ascii="Calibri" w:hAnsi="Calibri" w:cs="Calibri"/>
      <w:sz w:val="16"/>
      <w:szCs w:val="16"/>
      <w:lang w:val="ru-RU" w:eastAsia="en-US"/>
    </w:rPr>
  </w:style>
  <w:style w:type="paragraph" w:customStyle="1" w:styleId="BodyTextIndent21">
    <w:name w:val="Body Text Indent 21"/>
    <w:basedOn w:val="a"/>
    <w:uiPriority w:val="99"/>
    <w:rsid w:val="00F25B70"/>
    <w:pPr>
      <w:widowControl/>
      <w:suppressAutoHyphens/>
      <w:overflowPunct w:val="0"/>
      <w:autoSpaceDN/>
      <w:adjustRightInd/>
      <w:ind w:firstLine="567"/>
      <w:jc w:val="both"/>
      <w:textAlignment w:val="baseline"/>
    </w:pPr>
    <w:rPr>
      <w:lang w:eastAsia="ar-SA"/>
    </w:rPr>
  </w:style>
  <w:style w:type="character" w:customStyle="1" w:styleId="apple-converted-space">
    <w:name w:val="apple-converted-space"/>
    <w:basedOn w:val="a0"/>
    <w:rsid w:val="004B6590"/>
  </w:style>
  <w:style w:type="character" w:customStyle="1" w:styleId="af5">
    <w:name w:val="Основной текст_"/>
    <w:basedOn w:val="a0"/>
    <w:link w:val="11"/>
    <w:rsid w:val="00DA4D8E"/>
    <w:rPr>
      <w:rFonts w:hAnsi="Times New Roman"/>
    </w:rPr>
  </w:style>
  <w:style w:type="paragraph" w:customStyle="1" w:styleId="11">
    <w:name w:val="Основной текст1"/>
    <w:basedOn w:val="a"/>
    <w:link w:val="af5"/>
    <w:rsid w:val="00DA4D8E"/>
    <w:pPr>
      <w:autoSpaceDE/>
      <w:autoSpaceDN/>
      <w:adjustRightInd/>
      <w:spacing w:line="276"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uiPriority w:val="99"/>
    <w:rsid w:val="008E2035"/>
    <w:rPr>
      <w:rFonts w:ascii="Arial" w:hAnsi="Arial" w:cs="Arial"/>
      <w:b/>
      <w:bCs/>
      <w:spacing w:val="50"/>
      <w:w w:val="120"/>
      <w:sz w:val="28"/>
      <w:szCs w:val="28"/>
    </w:rPr>
  </w:style>
  <w:style w:type="character" w:customStyle="1" w:styleId="FontStyle109">
    <w:name w:val="Font Style109"/>
    <w:uiPriority w:val="99"/>
    <w:rsid w:val="008E2035"/>
    <w:rPr>
      <w:rFonts w:ascii="Arial" w:hAnsi="Arial" w:cs="Arial"/>
      <w:sz w:val="26"/>
      <w:szCs w:val="26"/>
    </w:rPr>
  </w:style>
  <w:style w:type="character" w:customStyle="1" w:styleId="FontStyle110">
    <w:name w:val="Font Style110"/>
    <w:uiPriority w:val="99"/>
    <w:rsid w:val="008E2035"/>
    <w:rPr>
      <w:rFonts w:ascii="Verdana" w:hAnsi="Verdana" w:cs="Verdana"/>
      <w:b/>
      <w:bCs/>
      <w:sz w:val="20"/>
      <w:szCs w:val="20"/>
    </w:rPr>
  </w:style>
  <w:style w:type="character" w:customStyle="1" w:styleId="FontStyle111">
    <w:name w:val="Font Style111"/>
    <w:uiPriority w:val="99"/>
    <w:rsid w:val="008E2035"/>
    <w:rPr>
      <w:rFonts w:ascii="Times New Roman" w:hAnsi="Times New Roman" w:cs="Times New Roman"/>
      <w:sz w:val="22"/>
      <w:szCs w:val="22"/>
    </w:rPr>
  </w:style>
  <w:style w:type="character" w:customStyle="1" w:styleId="FontStyle112">
    <w:name w:val="Font Style112"/>
    <w:uiPriority w:val="99"/>
    <w:rsid w:val="008E2035"/>
    <w:rPr>
      <w:rFonts w:ascii="Arial" w:hAnsi="Arial" w:cs="Arial"/>
      <w:b/>
      <w:bCs/>
      <w:sz w:val="16"/>
      <w:szCs w:val="16"/>
    </w:rPr>
  </w:style>
  <w:style w:type="character" w:customStyle="1" w:styleId="FontStyle113">
    <w:name w:val="Font Style113"/>
    <w:uiPriority w:val="99"/>
    <w:rsid w:val="008E2035"/>
    <w:rPr>
      <w:rFonts w:ascii="Times New Roman" w:hAnsi="Times New Roman" w:cs="Times New Roman"/>
      <w:sz w:val="26"/>
      <w:szCs w:val="26"/>
    </w:rPr>
  </w:style>
  <w:style w:type="character" w:customStyle="1" w:styleId="FontStyle114">
    <w:name w:val="Font Style114"/>
    <w:uiPriority w:val="99"/>
    <w:rsid w:val="008E2035"/>
    <w:rPr>
      <w:rFonts w:ascii="Times New Roman" w:hAnsi="Times New Roman" w:cs="Times New Roman"/>
      <w:b/>
      <w:bCs/>
      <w:sz w:val="32"/>
      <w:szCs w:val="32"/>
    </w:rPr>
  </w:style>
  <w:style w:type="character" w:customStyle="1" w:styleId="FontStyle115">
    <w:name w:val="Font Style115"/>
    <w:uiPriority w:val="99"/>
    <w:rsid w:val="008E2035"/>
    <w:rPr>
      <w:rFonts w:ascii="Times New Roman" w:hAnsi="Times New Roman" w:cs="Times New Roman"/>
      <w:sz w:val="22"/>
      <w:szCs w:val="22"/>
    </w:rPr>
  </w:style>
  <w:style w:type="character" w:customStyle="1" w:styleId="FontStyle116">
    <w:name w:val="Font Style116"/>
    <w:uiPriority w:val="99"/>
    <w:rsid w:val="008E2035"/>
    <w:rPr>
      <w:rFonts w:ascii="Times New Roman" w:hAnsi="Times New Roman" w:cs="Times New Roman"/>
      <w:sz w:val="22"/>
      <w:szCs w:val="22"/>
    </w:rPr>
  </w:style>
  <w:style w:type="character" w:customStyle="1" w:styleId="FontStyle117">
    <w:name w:val="Font Style117"/>
    <w:uiPriority w:val="99"/>
    <w:rsid w:val="008E2035"/>
    <w:rPr>
      <w:rFonts w:ascii="Tahoma" w:hAnsi="Tahoma" w:cs="Tahoma"/>
      <w:sz w:val="22"/>
      <w:szCs w:val="22"/>
    </w:rPr>
  </w:style>
  <w:style w:type="character" w:customStyle="1" w:styleId="FontStyle118">
    <w:name w:val="Font Style118"/>
    <w:uiPriority w:val="99"/>
    <w:rsid w:val="008E2035"/>
    <w:rPr>
      <w:rFonts w:ascii="Times New Roman" w:hAnsi="Times New Roman" w:cs="Times New Roman"/>
      <w:b/>
      <w:bCs/>
      <w:i/>
      <w:iCs/>
      <w:sz w:val="22"/>
      <w:szCs w:val="22"/>
    </w:rPr>
  </w:style>
  <w:style w:type="character" w:customStyle="1" w:styleId="FontStyle119">
    <w:name w:val="Font Style119"/>
    <w:uiPriority w:val="99"/>
    <w:rsid w:val="008E2035"/>
    <w:rPr>
      <w:rFonts w:ascii="Times New Roman" w:hAnsi="Times New Roman" w:cs="Times New Roman"/>
      <w:spacing w:val="-10"/>
      <w:sz w:val="28"/>
      <w:szCs w:val="28"/>
    </w:rPr>
  </w:style>
  <w:style w:type="character" w:customStyle="1" w:styleId="FontStyle120">
    <w:name w:val="Font Style120"/>
    <w:uiPriority w:val="99"/>
    <w:rsid w:val="008E2035"/>
    <w:rPr>
      <w:rFonts w:ascii="Times New Roman" w:hAnsi="Times New Roman" w:cs="Times New Roman"/>
      <w:sz w:val="18"/>
      <w:szCs w:val="18"/>
    </w:rPr>
  </w:style>
  <w:style w:type="character" w:customStyle="1" w:styleId="FontStyle121">
    <w:name w:val="Font Style121"/>
    <w:uiPriority w:val="99"/>
    <w:rsid w:val="008E2035"/>
    <w:rPr>
      <w:rFonts w:ascii="Century Gothic" w:hAnsi="Century Gothic" w:cs="Century Gothic"/>
      <w:sz w:val="8"/>
      <w:szCs w:val="8"/>
    </w:rPr>
  </w:style>
  <w:style w:type="character" w:customStyle="1" w:styleId="FontStyle122">
    <w:name w:val="Font Style122"/>
    <w:uiPriority w:val="99"/>
    <w:rsid w:val="008E2035"/>
    <w:rPr>
      <w:rFonts w:ascii="Times New Roman" w:hAnsi="Times New Roman" w:cs="Times New Roman"/>
      <w:i/>
      <w:iCs/>
      <w:sz w:val="18"/>
      <w:szCs w:val="18"/>
    </w:rPr>
  </w:style>
  <w:style w:type="character" w:customStyle="1" w:styleId="FontStyle123">
    <w:name w:val="Font Style123"/>
    <w:uiPriority w:val="99"/>
    <w:rsid w:val="008E2035"/>
    <w:rPr>
      <w:rFonts w:ascii="Times New Roman" w:hAnsi="Times New Roman" w:cs="Times New Roman"/>
      <w:b/>
      <w:bCs/>
      <w:sz w:val="18"/>
      <w:szCs w:val="18"/>
    </w:rPr>
  </w:style>
  <w:style w:type="character" w:customStyle="1" w:styleId="FontStyle124">
    <w:name w:val="Font Style124"/>
    <w:uiPriority w:val="99"/>
    <w:rsid w:val="008E2035"/>
    <w:rPr>
      <w:rFonts w:ascii="Tahoma" w:hAnsi="Tahoma" w:cs="Tahoma"/>
      <w:b/>
      <w:bCs/>
      <w:i/>
      <w:iCs/>
      <w:spacing w:val="20"/>
      <w:sz w:val="12"/>
      <w:szCs w:val="12"/>
    </w:rPr>
  </w:style>
  <w:style w:type="character" w:customStyle="1" w:styleId="FontStyle125">
    <w:name w:val="Font Style125"/>
    <w:uiPriority w:val="99"/>
    <w:rsid w:val="008E2035"/>
    <w:rPr>
      <w:rFonts w:ascii="Times New Roman" w:hAnsi="Times New Roman" w:cs="Times New Roman"/>
      <w:b/>
      <w:bCs/>
      <w:sz w:val="16"/>
      <w:szCs w:val="16"/>
    </w:rPr>
  </w:style>
  <w:style w:type="character" w:customStyle="1" w:styleId="FontStyle126">
    <w:name w:val="Font Style126"/>
    <w:uiPriority w:val="99"/>
    <w:rsid w:val="008E2035"/>
    <w:rPr>
      <w:rFonts w:ascii="Times New Roman" w:hAnsi="Times New Roman" w:cs="Times New Roman"/>
      <w:i/>
      <w:iCs/>
      <w:sz w:val="16"/>
      <w:szCs w:val="16"/>
    </w:rPr>
  </w:style>
  <w:style w:type="character" w:customStyle="1" w:styleId="FontStyle127">
    <w:name w:val="Font Style127"/>
    <w:uiPriority w:val="99"/>
    <w:rsid w:val="008E2035"/>
    <w:rPr>
      <w:rFonts w:ascii="Cambria" w:hAnsi="Cambria" w:cs="Cambria"/>
      <w:i/>
      <w:iCs/>
      <w:sz w:val="24"/>
      <w:szCs w:val="24"/>
    </w:rPr>
  </w:style>
  <w:style w:type="character" w:customStyle="1" w:styleId="FontStyle128">
    <w:name w:val="Font Style128"/>
    <w:uiPriority w:val="99"/>
    <w:rsid w:val="008E2035"/>
    <w:rPr>
      <w:rFonts w:ascii="Times New Roman" w:hAnsi="Times New Roman" w:cs="Times New Roman"/>
      <w:sz w:val="14"/>
      <w:szCs w:val="14"/>
    </w:rPr>
  </w:style>
  <w:style w:type="character" w:customStyle="1" w:styleId="FontStyle129">
    <w:name w:val="Font Style129"/>
    <w:uiPriority w:val="99"/>
    <w:rsid w:val="008E2035"/>
    <w:rPr>
      <w:rFonts w:ascii="Times New Roman" w:hAnsi="Times New Roman" w:cs="Times New Roman"/>
      <w:sz w:val="18"/>
      <w:szCs w:val="18"/>
    </w:rPr>
  </w:style>
  <w:style w:type="character" w:customStyle="1" w:styleId="FontStyle130">
    <w:name w:val="Font Style130"/>
    <w:uiPriority w:val="99"/>
    <w:rsid w:val="008E2035"/>
    <w:rPr>
      <w:rFonts w:ascii="Times New Roman" w:hAnsi="Times New Roman" w:cs="Times New Roman"/>
      <w:i/>
      <w:iCs/>
      <w:sz w:val="26"/>
      <w:szCs w:val="26"/>
    </w:rPr>
  </w:style>
  <w:style w:type="character" w:customStyle="1" w:styleId="FontStyle131">
    <w:name w:val="Font Style131"/>
    <w:uiPriority w:val="99"/>
    <w:rsid w:val="008E2035"/>
    <w:rPr>
      <w:rFonts w:ascii="Times New Roman" w:hAnsi="Times New Roman" w:cs="Times New Roman"/>
      <w:i/>
      <w:iCs/>
      <w:sz w:val="14"/>
      <w:szCs w:val="14"/>
    </w:rPr>
  </w:style>
  <w:style w:type="character" w:customStyle="1" w:styleId="FontStyle132">
    <w:name w:val="Font Style132"/>
    <w:uiPriority w:val="99"/>
    <w:rsid w:val="008E2035"/>
    <w:rPr>
      <w:rFonts w:ascii="Times New Roman" w:hAnsi="Times New Roman" w:cs="Times New Roman"/>
      <w:b/>
      <w:bCs/>
      <w:sz w:val="26"/>
      <w:szCs w:val="26"/>
    </w:rPr>
  </w:style>
  <w:style w:type="character" w:customStyle="1" w:styleId="FontStyle133">
    <w:name w:val="Font Style133"/>
    <w:uiPriority w:val="99"/>
    <w:rsid w:val="008E2035"/>
    <w:rPr>
      <w:rFonts w:ascii="Times New Roman" w:hAnsi="Times New Roman" w:cs="Times New Roman"/>
      <w:b/>
      <w:bCs/>
      <w:i/>
      <w:iCs/>
      <w:sz w:val="18"/>
      <w:szCs w:val="18"/>
    </w:rPr>
  </w:style>
  <w:style w:type="character" w:customStyle="1" w:styleId="FontStyle134">
    <w:name w:val="Font Style134"/>
    <w:uiPriority w:val="99"/>
    <w:rsid w:val="008E2035"/>
    <w:rPr>
      <w:rFonts w:ascii="Times New Roman" w:hAnsi="Times New Roman" w:cs="Times New Roman"/>
      <w:b/>
      <w:bCs/>
      <w:sz w:val="22"/>
      <w:szCs w:val="22"/>
    </w:rPr>
  </w:style>
  <w:style w:type="character" w:customStyle="1" w:styleId="FontStyle135">
    <w:name w:val="Font Style135"/>
    <w:uiPriority w:val="99"/>
    <w:rsid w:val="008E2035"/>
    <w:rPr>
      <w:rFonts w:ascii="Times New Roman" w:hAnsi="Times New Roman" w:cs="Times New Roman"/>
      <w:sz w:val="28"/>
      <w:szCs w:val="28"/>
    </w:rPr>
  </w:style>
  <w:style w:type="character" w:customStyle="1" w:styleId="FontStyle136">
    <w:name w:val="Font Style136"/>
    <w:uiPriority w:val="99"/>
    <w:rsid w:val="008E2035"/>
    <w:rPr>
      <w:rFonts w:ascii="Times New Roman" w:hAnsi="Times New Roman" w:cs="Times New Roman"/>
      <w:b/>
      <w:bCs/>
      <w:i/>
      <w:iCs/>
      <w:sz w:val="22"/>
      <w:szCs w:val="22"/>
    </w:rPr>
  </w:style>
  <w:style w:type="character" w:customStyle="1" w:styleId="FontStyle137">
    <w:name w:val="Font Style137"/>
    <w:uiPriority w:val="99"/>
    <w:rsid w:val="008E2035"/>
    <w:rPr>
      <w:rFonts w:ascii="Times New Roman" w:hAnsi="Times New Roman" w:cs="Times New Roman"/>
      <w:sz w:val="22"/>
      <w:szCs w:val="22"/>
    </w:rPr>
  </w:style>
  <w:style w:type="character" w:customStyle="1" w:styleId="FontStyle138">
    <w:name w:val="Font Style138"/>
    <w:uiPriority w:val="99"/>
    <w:rsid w:val="008E2035"/>
    <w:rPr>
      <w:rFonts w:ascii="Times New Roman" w:hAnsi="Times New Roman" w:cs="Times New Roman"/>
      <w:i/>
      <w:iCs/>
      <w:sz w:val="22"/>
      <w:szCs w:val="22"/>
    </w:rPr>
  </w:style>
  <w:style w:type="character" w:customStyle="1" w:styleId="FontStyle139">
    <w:name w:val="Font Style139"/>
    <w:uiPriority w:val="99"/>
    <w:rsid w:val="008E2035"/>
    <w:rPr>
      <w:rFonts w:ascii="Times New Roman" w:hAnsi="Times New Roman" w:cs="Times New Roman"/>
      <w:i/>
      <w:iCs/>
      <w:sz w:val="28"/>
      <w:szCs w:val="28"/>
    </w:rPr>
  </w:style>
  <w:style w:type="character" w:customStyle="1" w:styleId="FontStyle140">
    <w:name w:val="Font Style140"/>
    <w:uiPriority w:val="99"/>
    <w:rsid w:val="008E2035"/>
    <w:rPr>
      <w:rFonts w:ascii="Times New Roman" w:hAnsi="Times New Roman" w:cs="Times New Roman"/>
      <w:b/>
      <w:bCs/>
      <w:sz w:val="28"/>
      <w:szCs w:val="28"/>
    </w:rPr>
  </w:style>
  <w:style w:type="character" w:customStyle="1" w:styleId="FontStyle141">
    <w:name w:val="Font Style141"/>
    <w:uiPriority w:val="99"/>
    <w:rsid w:val="008E2035"/>
    <w:rPr>
      <w:rFonts w:ascii="Times New Roman" w:hAnsi="Times New Roman" w:cs="Times New Roman"/>
      <w:b/>
      <w:bCs/>
      <w:i/>
      <w:iCs/>
      <w:sz w:val="26"/>
      <w:szCs w:val="26"/>
    </w:rPr>
  </w:style>
  <w:style w:type="character" w:customStyle="1" w:styleId="FontStyle142">
    <w:name w:val="Font Style142"/>
    <w:uiPriority w:val="99"/>
    <w:rsid w:val="008E2035"/>
    <w:rPr>
      <w:rFonts w:ascii="Times New Roman" w:hAnsi="Times New Roman" w:cs="Times New Roman"/>
      <w:sz w:val="26"/>
      <w:szCs w:val="26"/>
    </w:rPr>
  </w:style>
  <w:style w:type="character" w:customStyle="1" w:styleId="FontStyle143">
    <w:name w:val="Font Style143"/>
    <w:uiPriority w:val="99"/>
    <w:rsid w:val="008E2035"/>
    <w:rPr>
      <w:rFonts w:ascii="Times New Roman" w:hAnsi="Times New Roman" w:cs="Times New Roman"/>
      <w:sz w:val="18"/>
      <w:szCs w:val="18"/>
    </w:rPr>
  </w:style>
  <w:style w:type="character" w:styleId="a3">
    <w:name w:val="Hyperlink"/>
    <w:uiPriority w:val="99"/>
    <w:rsid w:val="008E2035"/>
    <w:rPr>
      <w:color w:val="000080"/>
      <w:u w:val="single"/>
    </w:rPr>
  </w:style>
  <w:style w:type="table" w:styleId="a4">
    <w:name w:val="Table Grid"/>
    <w:basedOn w:val="a1"/>
    <w:uiPriority w:val="59"/>
    <w:rsid w:val="008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B330A7"/>
    <w:pPr>
      <w:ind w:left="720"/>
    </w:pPr>
  </w:style>
  <w:style w:type="paragraph" w:styleId="a6">
    <w:name w:val="footer"/>
    <w:basedOn w:val="a"/>
    <w:link w:val="a7"/>
    <w:uiPriority w:val="99"/>
    <w:rsid w:val="0037423F"/>
    <w:pPr>
      <w:widowControl/>
      <w:tabs>
        <w:tab w:val="center" w:pos="4677"/>
        <w:tab w:val="right" w:pos="9355"/>
      </w:tabs>
      <w:autoSpaceDE/>
      <w:autoSpaceDN/>
      <w:adjustRightInd/>
    </w:pPr>
  </w:style>
  <w:style w:type="character" w:customStyle="1" w:styleId="a7">
    <w:name w:val="Нижний колонтитул Знак"/>
    <w:link w:val="a6"/>
    <w:uiPriority w:val="99"/>
    <w:locked/>
    <w:rsid w:val="0037423F"/>
    <w:rPr>
      <w:rFonts w:hAnsi="Times New Roman"/>
      <w:sz w:val="24"/>
      <w:szCs w:val="24"/>
    </w:rPr>
  </w:style>
  <w:style w:type="paragraph" w:styleId="a8">
    <w:name w:val="header"/>
    <w:basedOn w:val="a"/>
    <w:link w:val="a9"/>
    <w:uiPriority w:val="99"/>
    <w:rsid w:val="004E6918"/>
    <w:pPr>
      <w:tabs>
        <w:tab w:val="center" w:pos="4677"/>
        <w:tab w:val="right" w:pos="9355"/>
      </w:tabs>
    </w:pPr>
  </w:style>
  <w:style w:type="character" w:customStyle="1" w:styleId="a9">
    <w:name w:val="Верхний колонтитул Знак"/>
    <w:link w:val="a8"/>
    <w:uiPriority w:val="99"/>
    <w:locked/>
    <w:rsid w:val="004E6918"/>
    <w:rPr>
      <w:rFonts w:hAnsi="Times New Roman"/>
      <w:sz w:val="24"/>
      <w:szCs w:val="24"/>
    </w:rPr>
  </w:style>
  <w:style w:type="paragraph" w:customStyle="1" w:styleId="Default">
    <w:name w:val="Default"/>
    <w:uiPriority w:val="99"/>
    <w:rsid w:val="004C7C2C"/>
    <w:pPr>
      <w:autoSpaceDE w:val="0"/>
      <w:autoSpaceDN w:val="0"/>
      <w:adjustRightInd w:val="0"/>
    </w:pPr>
    <w:rPr>
      <w:rFonts w:hAnsi="Times New Roman"/>
      <w:color w:val="000000"/>
      <w:sz w:val="24"/>
      <w:szCs w:val="24"/>
    </w:rPr>
  </w:style>
  <w:style w:type="paragraph" w:customStyle="1" w:styleId="aa">
    <w:name w:val="Параграф"/>
    <w:basedOn w:val="a"/>
    <w:link w:val="ab"/>
    <w:uiPriority w:val="99"/>
    <w:rsid w:val="001A47C9"/>
    <w:pPr>
      <w:widowControl/>
      <w:autoSpaceDE/>
      <w:autoSpaceDN/>
      <w:adjustRightInd/>
      <w:spacing w:line="276" w:lineRule="auto"/>
      <w:ind w:firstLine="709"/>
      <w:jc w:val="both"/>
    </w:pPr>
    <w:rPr>
      <w:lang w:eastAsia="en-US"/>
    </w:rPr>
  </w:style>
  <w:style w:type="character" w:customStyle="1" w:styleId="ab">
    <w:name w:val="Параграф Знак"/>
    <w:link w:val="aa"/>
    <w:uiPriority w:val="99"/>
    <w:locked/>
    <w:rsid w:val="001A47C9"/>
    <w:rPr>
      <w:rFonts w:eastAsia="Times New Roman" w:hAnsi="Times New Roman"/>
      <w:sz w:val="22"/>
      <w:szCs w:val="22"/>
      <w:lang w:eastAsia="en-US"/>
    </w:rPr>
  </w:style>
  <w:style w:type="paragraph" w:styleId="ac">
    <w:name w:val="Balloon Text"/>
    <w:basedOn w:val="a"/>
    <w:link w:val="ad"/>
    <w:uiPriority w:val="99"/>
    <w:semiHidden/>
    <w:rsid w:val="00C67231"/>
    <w:rPr>
      <w:rFonts w:ascii="Tahoma" w:hAnsi="Tahoma" w:cs="Tahoma"/>
      <w:sz w:val="16"/>
      <w:szCs w:val="16"/>
    </w:rPr>
  </w:style>
  <w:style w:type="character" w:customStyle="1" w:styleId="ad">
    <w:name w:val="Текст выноски Знак"/>
    <w:link w:val="ac"/>
    <w:uiPriority w:val="99"/>
    <w:semiHidden/>
    <w:locked/>
    <w:rsid w:val="00C67231"/>
    <w:rPr>
      <w:rFonts w:ascii="Tahoma" w:hAnsi="Tahoma" w:cs="Tahoma"/>
      <w:sz w:val="16"/>
      <w:szCs w:val="16"/>
    </w:rPr>
  </w:style>
  <w:style w:type="paragraph" w:styleId="ae">
    <w:name w:val="Revision"/>
    <w:hidden/>
    <w:uiPriority w:val="99"/>
    <w:semiHidden/>
    <w:rsid w:val="00C67231"/>
    <w:rPr>
      <w:rFonts w:hAnsi="Times New Roman"/>
      <w:sz w:val="24"/>
      <w:szCs w:val="24"/>
    </w:rPr>
  </w:style>
  <w:style w:type="paragraph" w:styleId="af">
    <w:name w:val="Normal (Web)"/>
    <w:basedOn w:val="a"/>
    <w:uiPriority w:val="99"/>
    <w:rsid w:val="00A87C56"/>
    <w:pPr>
      <w:widowControl/>
      <w:autoSpaceDE/>
      <w:autoSpaceDN/>
      <w:adjustRightInd/>
      <w:spacing w:before="100" w:beforeAutospacing="1" w:after="100" w:afterAutospacing="1"/>
    </w:pPr>
    <w:rPr>
      <w:color w:val="000000"/>
      <w:lang w:val="en-US" w:eastAsia="en-US"/>
    </w:rPr>
  </w:style>
  <w:style w:type="character" w:styleId="af0">
    <w:name w:val="Strong"/>
    <w:uiPriority w:val="99"/>
    <w:qFormat/>
    <w:rsid w:val="006365E2"/>
    <w:rPr>
      <w:b/>
      <w:bCs/>
    </w:rPr>
  </w:style>
  <w:style w:type="table" w:customStyle="1" w:styleId="1">
    <w:name w:val="Сетка таблицы1"/>
    <w:uiPriority w:val="99"/>
    <w:rsid w:val="00CF0405"/>
    <w:rPr>
      <w:rFonts w:asci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rsid w:val="0041255A"/>
    <w:rPr>
      <w:sz w:val="20"/>
      <w:szCs w:val="20"/>
    </w:rPr>
  </w:style>
  <w:style w:type="character" w:customStyle="1" w:styleId="af2">
    <w:name w:val="Текст сноски Знак"/>
    <w:link w:val="af1"/>
    <w:uiPriority w:val="99"/>
    <w:semiHidden/>
    <w:locked/>
    <w:rsid w:val="0041255A"/>
    <w:rPr>
      <w:rFonts w:hAnsi="Times New Roman"/>
    </w:rPr>
  </w:style>
  <w:style w:type="character" w:styleId="af3">
    <w:name w:val="footnote reference"/>
    <w:uiPriority w:val="99"/>
    <w:semiHidden/>
    <w:rsid w:val="0041255A"/>
    <w:rPr>
      <w:vertAlign w:val="superscript"/>
    </w:rPr>
  </w:style>
  <w:style w:type="character" w:customStyle="1" w:styleId="FontStyle43">
    <w:name w:val="Font Style43"/>
    <w:uiPriority w:val="99"/>
    <w:rsid w:val="00D120E3"/>
    <w:rPr>
      <w:rFonts w:ascii="Times New Roman" w:hAnsi="Times New Roman" w:cs="Times New Roman"/>
      <w:sz w:val="26"/>
      <w:szCs w:val="26"/>
    </w:rPr>
  </w:style>
  <w:style w:type="character" w:customStyle="1" w:styleId="FontStyle16">
    <w:name w:val="Font Style16"/>
    <w:uiPriority w:val="99"/>
    <w:rsid w:val="00D120E3"/>
    <w:rPr>
      <w:rFonts w:ascii="Times New Roman" w:hAnsi="Times New Roman" w:cs="Times New Roman"/>
      <w:sz w:val="22"/>
      <w:szCs w:val="22"/>
    </w:rPr>
  </w:style>
  <w:style w:type="character" w:customStyle="1" w:styleId="10">
    <w:name w:val="Неразрешенное упоминание1"/>
    <w:uiPriority w:val="99"/>
    <w:semiHidden/>
    <w:rsid w:val="00A679D7"/>
    <w:rPr>
      <w:color w:val="auto"/>
      <w:shd w:val="clear" w:color="auto" w:fill="auto"/>
    </w:rPr>
  </w:style>
  <w:style w:type="character" w:styleId="af4">
    <w:name w:val="FollowedHyperlink"/>
    <w:uiPriority w:val="99"/>
    <w:semiHidden/>
    <w:rsid w:val="00A679D7"/>
    <w:rPr>
      <w:color w:val="800080"/>
      <w:u w:val="single"/>
    </w:rPr>
  </w:style>
  <w:style w:type="paragraph" w:customStyle="1" w:styleId="21">
    <w:name w:val="Основной текст с отступом 21"/>
    <w:basedOn w:val="a"/>
    <w:uiPriority w:val="99"/>
    <w:rsid w:val="00F25B70"/>
    <w:pPr>
      <w:widowControl/>
      <w:suppressAutoHyphens/>
      <w:overflowPunct w:val="0"/>
      <w:autoSpaceDN/>
      <w:adjustRightInd/>
      <w:ind w:firstLine="567"/>
      <w:jc w:val="both"/>
      <w:textAlignment w:val="baseline"/>
    </w:pPr>
    <w:rPr>
      <w:lang w:eastAsia="ar-SA"/>
    </w:rPr>
  </w:style>
  <w:style w:type="paragraph" w:styleId="3">
    <w:name w:val="Body Text Indent 3"/>
    <w:basedOn w:val="a"/>
    <w:link w:val="30"/>
    <w:uiPriority w:val="99"/>
    <w:rsid w:val="00F25B70"/>
    <w:pPr>
      <w:widowControl/>
      <w:autoSpaceDE/>
      <w:autoSpaceDN/>
      <w:adjustRightInd/>
      <w:spacing w:after="120" w:line="360" w:lineRule="auto"/>
      <w:ind w:left="360" w:right="-115"/>
      <w:jc w:val="both"/>
    </w:pPr>
    <w:rPr>
      <w:rFonts w:ascii="Calibri" w:hAnsi="Calibri" w:cs="Calibri"/>
      <w:sz w:val="16"/>
      <w:szCs w:val="16"/>
      <w:lang w:eastAsia="en-US"/>
    </w:rPr>
  </w:style>
  <w:style w:type="character" w:customStyle="1" w:styleId="30">
    <w:name w:val="Основной текст с отступом 3 Знак"/>
    <w:link w:val="3"/>
    <w:uiPriority w:val="99"/>
    <w:locked/>
    <w:rsid w:val="00F25B70"/>
    <w:rPr>
      <w:rFonts w:ascii="Calibri" w:hAnsi="Calibri" w:cs="Calibri"/>
      <w:sz w:val="16"/>
      <w:szCs w:val="16"/>
      <w:lang w:val="ru-RU" w:eastAsia="en-US"/>
    </w:rPr>
  </w:style>
  <w:style w:type="paragraph" w:customStyle="1" w:styleId="BodyTextIndent21">
    <w:name w:val="Body Text Indent 21"/>
    <w:basedOn w:val="a"/>
    <w:uiPriority w:val="99"/>
    <w:rsid w:val="00F25B70"/>
    <w:pPr>
      <w:widowControl/>
      <w:suppressAutoHyphens/>
      <w:overflowPunct w:val="0"/>
      <w:autoSpaceDN/>
      <w:adjustRightInd/>
      <w:ind w:firstLine="567"/>
      <w:jc w:val="both"/>
      <w:textAlignment w:val="baseline"/>
    </w:pPr>
    <w:rPr>
      <w:lang w:eastAsia="ar-SA"/>
    </w:rPr>
  </w:style>
  <w:style w:type="character" w:customStyle="1" w:styleId="apple-converted-space">
    <w:name w:val="apple-converted-space"/>
    <w:basedOn w:val="a0"/>
    <w:rsid w:val="004B6590"/>
  </w:style>
  <w:style w:type="character" w:customStyle="1" w:styleId="af5">
    <w:name w:val="Основной текст_"/>
    <w:basedOn w:val="a0"/>
    <w:link w:val="11"/>
    <w:rsid w:val="00DA4D8E"/>
    <w:rPr>
      <w:rFonts w:hAnsi="Times New Roman"/>
    </w:rPr>
  </w:style>
  <w:style w:type="paragraph" w:customStyle="1" w:styleId="11">
    <w:name w:val="Основной текст1"/>
    <w:basedOn w:val="a"/>
    <w:link w:val="af5"/>
    <w:rsid w:val="00DA4D8E"/>
    <w:pPr>
      <w:autoSpaceDE/>
      <w:autoSpaceDN/>
      <w:adjustRightInd/>
      <w:spacing w:line="276"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45907">
      <w:marLeft w:val="0"/>
      <w:marRight w:val="0"/>
      <w:marTop w:val="0"/>
      <w:marBottom w:val="0"/>
      <w:divBdr>
        <w:top w:val="none" w:sz="0" w:space="0" w:color="auto"/>
        <w:left w:val="none" w:sz="0" w:space="0" w:color="auto"/>
        <w:bottom w:val="none" w:sz="0" w:space="0" w:color="auto"/>
        <w:right w:val="none" w:sz="0" w:space="0" w:color="auto"/>
      </w:divBdr>
    </w:div>
    <w:div w:id="808745908">
      <w:marLeft w:val="0"/>
      <w:marRight w:val="0"/>
      <w:marTop w:val="0"/>
      <w:marBottom w:val="0"/>
      <w:divBdr>
        <w:top w:val="none" w:sz="0" w:space="0" w:color="auto"/>
        <w:left w:val="none" w:sz="0" w:space="0" w:color="auto"/>
        <w:bottom w:val="none" w:sz="0" w:space="0" w:color="auto"/>
        <w:right w:val="none" w:sz="0" w:space="0" w:color="auto"/>
      </w:divBdr>
    </w:div>
    <w:div w:id="808745909">
      <w:marLeft w:val="0"/>
      <w:marRight w:val="0"/>
      <w:marTop w:val="0"/>
      <w:marBottom w:val="0"/>
      <w:divBdr>
        <w:top w:val="none" w:sz="0" w:space="0" w:color="auto"/>
        <w:left w:val="none" w:sz="0" w:space="0" w:color="auto"/>
        <w:bottom w:val="none" w:sz="0" w:space="0" w:color="auto"/>
        <w:right w:val="none" w:sz="0" w:space="0" w:color="auto"/>
      </w:divBdr>
    </w:div>
    <w:div w:id="808745910">
      <w:marLeft w:val="0"/>
      <w:marRight w:val="0"/>
      <w:marTop w:val="0"/>
      <w:marBottom w:val="0"/>
      <w:divBdr>
        <w:top w:val="none" w:sz="0" w:space="0" w:color="auto"/>
        <w:left w:val="none" w:sz="0" w:space="0" w:color="auto"/>
        <w:bottom w:val="none" w:sz="0" w:space="0" w:color="auto"/>
        <w:right w:val="none" w:sz="0" w:space="0" w:color="auto"/>
      </w:divBdr>
    </w:div>
    <w:div w:id="808745911">
      <w:marLeft w:val="0"/>
      <w:marRight w:val="0"/>
      <w:marTop w:val="0"/>
      <w:marBottom w:val="0"/>
      <w:divBdr>
        <w:top w:val="none" w:sz="0" w:space="0" w:color="auto"/>
        <w:left w:val="none" w:sz="0" w:space="0" w:color="auto"/>
        <w:bottom w:val="none" w:sz="0" w:space="0" w:color="auto"/>
        <w:right w:val="none" w:sz="0" w:space="0" w:color="auto"/>
      </w:divBdr>
    </w:div>
    <w:div w:id="808745912">
      <w:marLeft w:val="0"/>
      <w:marRight w:val="0"/>
      <w:marTop w:val="0"/>
      <w:marBottom w:val="0"/>
      <w:divBdr>
        <w:top w:val="none" w:sz="0" w:space="0" w:color="auto"/>
        <w:left w:val="none" w:sz="0" w:space="0" w:color="auto"/>
        <w:bottom w:val="none" w:sz="0" w:space="0" w:color="auto"/>
        <w:right w:val="none" w:sz="0" w:space="0" w:color="auto"/>
      </w:divBdr>
    </w:div>
    <w:div w:id="808745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0%D0%B8%D1%81%D1%82%D0%B0%D0%BB%D0%BB%D0%B8%D1%87%D0%B5%D1%81%D0%BA%D0%B0%D1%8F_%D1%81%D1%82%D1%80%D1%83%D0%BA%D1%82%D1%83%D1%80%D0%B0" TargetMode="External"/><Relationship Id="rId13" Type="http://schemas.openxmlformats.org/officeDocument/2006/relationships/hyperlink" Target="https://e.lanbook.com/book/105983" TargetMode="External"/><Relationship Id="rId18" Type="http://schemas.openxmlformats.org/officeDocument/2006/relationships/hyperlink" Target="http://www.sciencedirect.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lanbook.com/book/75422?category_pk=3868%23book_name" TargetMode="External"/><Relationship Id="rId17" Type="http://schemas.openxmlformats.org/officeDocument/2006/relationships/hyperlink" Target="http://www.science.viniti.ru" TargetMode="External"/><Relationship Id="rId2" Type="http://schemas.openxmlformats.org/officeDocument/2006/relationships/styles" Target="styles.xml"/><Relationship Id="rId16" Type="http://schemas.openxmlformats.org/officeDocument/2006/relationships/hyperlink" Target="http://www.diss.rsl.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anbook.com/book/76285?category_pk=3868%23book_nam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r.ru/index.jsp" TargetMode="External"/><Relationship Id="rId23" Type="http://schemas.openxmlformats.org/officeDocument/2006/relationships/fontTable" Target="fontTable.xml"/><Relationship Id="rId10" Type="http://schemas.openxmlformats.org/officeDocument/2006/relationships/hyperlink" Target="https://ru.wikipedia.org/wiki/%D0%AD%D0%BB%D0%B5%D0%BC%D0%B5%D0%BD%D1%82%D0%B0%D1%80%D0%BD%D0%B0%D1%8F_%D1%8F%D1%87%D0%B5%D0%B9%D0%BA%D0%B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AD%D0%BB%D0%B5%D0%BC%D0%B5%D0%BD%D1%82%D0%B0%D1%80%D0%BD%D0%B0%D1%8F_%D1%8F%D1%87%D0%B5%D0%B9%D0%BA%D0%B0" TargetMode="External"/><Relationship Id="rId14" Type="http://schemas.openxmlformats.org/officeDocument/2006/relationships/hyperlink" Target="https://e.lanbook.com/book/5247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25</Pages>
  <Words>5959</Words>
  <Characters>44915</Characters>
  <Application>Microsoft Office Word</Application>
  <DocSecurity>0</DocSecurity>
  <Lines>374</Lines>
  <Paragraphs>101</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ИАТЭ НИЯУ МИФИ</Company>
  <LinksUpToDate>false</LinksUpToDate>
  <CharactersWithSpaces>50773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subject/>
  <dc:creator>Борис Павлович</dc:creator>
  <cp:keywords/>
  <dc:description/>
  <cp:lastModifiedBy>Наталья Борис. Эпштейн</cp:lastModifiedBy>
  <cp:revision>16</cp:revision>
  <cp:lastPrinted>2021-11-09T05:21:00Z</cp:lastPrinted>
  <dcterms:created xsi:type="dcterms:W3CDTF">2023-09-11T14:59:00Z</dcterms:created>
  <dcterms:modified xsi:type="dcterms:W3CDTF">2024-11-08T14:24:00Z</dcterms:modified>
</cp:coreProperties>
</file>